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E3EC" w14:textId="77777777" w:rsidR="00246D2E" w:rsidRPr="00246D2E" w:rsidRDefault="00246D2E" w:rsidP="00246D2E">
      <w:pPr>
        <w:shd w:val="clear" w:color="auto" w:fill="CBD3DE" w:themeFill="text2" w:themeFillTint="40"/>
        <w:rPr>
          <w:rFonts w:ascii="Aptos" w:hAnsi="Aptos"/>
        </w:rPr>
      </w:pPr>
      <w:r w:rsidRPr="00246D2E">
        <w:rPr>
          <w:rFonts w:ascii="Aptos" w:hAnsi="Aptos"/>
        </w:rPr>
        <w:t>CLM32</w:t>
      </w:r>
    </w:p>
    <w:p w14:paraId="25D58A03" w14:textId="2EA97FF5" w:rsidR="00246D2E" w:rsidRPr="00246D2E" w:rsidRDefault="00246D2E" w:rsidP="00246D2E">
      <w:pPr>
        <w:shd w:val="clear" w:color="auto" w:fill="CBD3DE" w:themeFill="text2" w:themeFillTint="40"/>
        <w:rPr>
          <w:rFonts w:ascii="Aptos" w:hAnsi="Aptos"/>
        </w:rPr>
      </w:pPr>
      <w:r w:rsidRPr="00246D2E">
        <w:rPr>
          <w:rFonts w:ascii="Aptos" w:hAnsi="Aptos"/>
        </w:rPr>
        <w:t xml:space="preserve">On-Demand template – digital adoption </w:t>
      </w:r>
    </w:p>
    <w:p w14:paraId="0A620E38" w14:textId="3A8DD78D" w:rsidR="00E87F97" w:rsidRPr="00246D2E" w:rsidRDefault="006645A4" w:rsidP="00246D2E">
      <w:pPr>
        <w:shd w:val="clear" w:color="auto" w:fill="00B0F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Not registered for app AND / OR not r</w:t>
      </w:r>
      <w:r w:rsidR="00011C32" w:rsidRPr="00246D2E">
        <w:rPr>
          <w:rFonts w:ascii="Aptos" w:hAnsi="Aptos"/>
          <w:b/>
          <w:bCs/>
        </w:rPr>
        <w:t>egiste</w:t>
      </w:r>
      <w:r w:rsidR="0040494A" w:rsidRPr="00246D2E">
        <w:rPr>
          <w:rFonts w:ascii="Aptos" w:hAnsi="Aptos"/>
          <w:b/>
          <w:bCs/>
        </w:rPr>
        <w:t>re</w:t>
      </w:r>
      <w:r w:rsidR="00011C32" w:rsidRPr="00246D2E">
        <w:rPr>
          <w:rFonts w:ascii="Aptos" w:hAnsi="Aptos"/>
          <w:b/>
          <w:bCs/>
        </w:rPr>
        <w:t>d for MYA</w:t>
      </w:r>
    </w:p>
    <w:p w14:paraId="4253FE0B" w14:textId="77777777" w:rsidR="00D56168" w:rsidRDefault="00D56168" w:rsidP="00D56168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Subject line (two options)</w:t>
      </w:r>
    </w:p>
    <w:p w14:paraId="2490A4F0" w14:textId="0BF7F3E3" w:rsidR="00D56168" w:rsidRPr="00D56168" w:rsidRDefault="00D56168" w:rsidP="00D56168">
      <w:pPr>
        <w:rPr>
          <w:rFonts w:ascii="Aptos" w:hAnsi="Aptos"/>
        </w:rPr>
      </w:pPr>
      <w:r w:rsidRPr="00D56168">
        <w:rPr>
          <w:rFonts w:ascii="Aptos" w:hAnsi="Aptos"/>
          <w:b/>
          <w:bCs/>
        </w:rPr>
        <w:t xml:space="preserve">A: </w:t>
      </w:r>
      <w:r w:rsidRPr="00D56168">
        <w:rPr>
          <w:rFonts w:ascii="Aptos" w:hAnsi="Aptos"/>
        </w:rPr>
        <w:t>&lt;first name&gt;, a quick pension check you’ll feel good about</w:t>
      </w:r>
    </w:p>
    <w:p w14:paraId="5C143FC9" w14:textId="36457066" w:rsidR="00D56168" w:rsidRPr="00D56168" w:rsidRDefault="00D56168" w:rsidP="00D56168">
      <w:pPr>
        <w:rPr>
          <w:rFonts w:ascii="Aptos" w:hAnsi="Aptos"/>
          <w:b/>
          <w:bCs/>
        </w:rPr>
      </w:pPr>
      <w:r w:rsidRPr="00D56168">
        <w:rPr>
          <w:rFonts w:ascii="Aptos" w:hAnsi="Aptos"/>
          <w:b/>
          <w:bCs/>
        </w:rPr>
        <w:t xml:space="preserve">B: </w:t>
      </w:r>
      <w:r w:rsidRPr="00D56168">
        <w:rPr>
          <w:rFonts w:ascii="Aptos" w:hAnsi="Aptos"/>
        </w:rPr>
        <w:t>&lt;first name&gt;, your pension — one tap away</w:t>
      </w:r>
    </w:p>
    <w:p w14:paraId="74AD2FF6" w14:textId="7BCD84FD" w:rsidR="00BC650B" w:rsidRPr="00BC650B" w:rsidRDefault="00BC650B" w:rsidP="00BC650B">
      <w:pPr>
        <w:rPr>
          <w:rFonts w:ascii="Aptos" w:hAnsi="Aptos"/>
        </w:rPr>
      </w:pPr>
      <w:r w:rsidRPr="00BC650B">
        <w:rPr>
          <w:rFonts w:ascii="Aptos" w:hAnsi="Aptos"/>
          <w:b/>
          <w:bCs/>
        </w:rPr>
        <w:t>Keeping track shouldn’t be hard</w:t>
      </w:r>
      <w:r w:rsidRPr="00BC650B">
        <w:rPr>
          <w:rFonts w:ascii="Aptos" w:hAnsi="Aptos"/>
          <w:b/>
          <w:bCs/>
        </w:rPr>
        <w:br/>
      </w:r>
      <w:r w:rsidRPr="00BC650B">
        <w:rPr>
          <w:rFonts w:ascii="Aptos" w:hAnsi="Aptos"/>
        </w:rPr>
        <w:t>Keeping a close eye on your pension may not always be top of your priorities. We get it</w:t>
      </w:r>
      <w:r>
        <w:rPr>
          <w:rFonts w:ascii="Aptos" w:hAnsi="Aptos"/>
        </w:rPr>
        <w:t xml:space="preserve"> – there can be</w:t>
      </w:r>
      <w:r w:rsidRPr="00BC650B">
        <w:rPr>
          <w:rFonts w:ascii="Aptos" w:hAnsi="Aptos"/>
        </w:rPr>
        <w:t xml:space="preserve"> a lot going on.</w:t>
      </w:r>
    </w:p>
    <w:p w14:paraId="3315E75B" w14:textId="75C0D46B" w:rsidR="00BC650B" w:rsidRPr="00BC650B" w:rsidRDefault="00BC650B" w:rsidP="00BC650B">
      <w:pPr>
        <w:rPr>
          <w:rFonts w:ascii="Aptos" w:hAnsi="Aptos"/>
        </w:rPr>
      </w:pPr>
      <w:r w:rsidRPr="00BC650B">
        <w:rPr>
          <w:rFonts w:ascii="Aptos" w:hAnsi="Aptos"/>
          <w:b/>
          <w:bCs/>
        </w:rPr>
        <w:t>Stay connected to your pension</w:t>
      </w:r>
      <w:r w:rsidRPr="00BC650B">
        <w:rPr>
          <w:rFonts w:ascii="Aptos" w:hAnsi="Aptos"/>
          <w:b/>
          <w:bCs/>
        </w:rPr>
        <w:br/>
      </w:r>
      <w:r w:rsidRPr="00BC650B">
        <w:rPr>
          <w:rFonts w:ascii="Aptos" w:hAnsi="Aptos"/>
        </w:rPr>
        <w:t>Staying in touch with your pension and other investments can help you feel more confident about your options and even your future.</w:t>
      </w:r>
    </w:p>
    <w:p w14:paraId="6A59529E" w14:textId="77777777" w:rsidR="00BC650B" w:rsidRPr="00BC650B" w:rsidRDefault="00BC650B" w:rsidP="00BC650B">
      <w:pPr>
        <w:rPr>
          <w:rFonts w:ascii="Aptos" w:hAnsi="Aptos"/>
        </w:rPr>
      </w:pPr>
      <w:r w:rsidRPr="00BC650B">
        <w:rPr>
          <w:rFonts w:ascii="Aptos" w:hAnsi="Aptos"/>
          <w:b/>
          <w:bCs/>
        </w:rPr>
        <w:t>Join the members who’ve already made it easier</w:t>
      </w:r>
      <w:r w:rsidRPr="00BC650B">
        <w:rPr>
          <w:rFonts w:ascii="Aptos" w:hAnsi="Aptos"/>
          <w:b/>
          <w:bCs/>
        </w:rPr>
        <w:br/>
      </w:r>
      <w:r w:rsidRPr="00BC650B">
        <w:rPr>
          <w:rFonts w:ascii="Aptos" w:hAnsi="Aptos"/>
        </w:rPr>
        <w:t>That’s why over [xxxxx] members now use the L&amp;G app (or their online account) to easily check their pension, explore other L&amp;G products, and build their financial know</w:t>
      </w:r>
      <w:r w:rsidRPr="00BC650B">
        <w:rPr>
          <w:rFonts w:ascii="Aptos" w:hAnsi="Aptos"/>
        </w:rPr>
        <w:noBreakHyphen/>
        <w:t>how with tools, articles, videos and more.</w:t>
      </w:r>
    </w:p>
    <w:p w14:paraId="7FC358F4" w14:textId="77777777" w:rsidR="00BC650B" w:rsidRPr="00BC650B" w:rsidRDefault="00BC650B" w:rsidP="00BC650B">
      <w:pPr>
        <w:rPr>
          <w:rFonts w:ascii="Aptos" w:hAnsi="Aptos"/>
        </w:rPr>
      </w:pPr>
      <w:r w:rsidRPr="00BC650B">
        <w:rPr>
          <w:rFonts w:ascii="Aptos" w:hAnsi="Aptos"/>
        </w:rPr>
        <w:t>Download the app to:</w:t>
      </w:r>
    </w:p>
    <w:p w14:paraId="04387584" w14:textId="77777777" w:rsidR="00BC650B" w:rsidRPr="00BC650B" w:rsidRDefault="00BC650B" w:rsidP="00BC650B">
      <w:pPr>
        <w:numPr>
          <w:ilvl w:val="0"/>
          <w:numId w:val="9"/>
        </w:numPr>
        <w:rPr>
          <w:rFonts w:ascii="Aptos" w:hAnsi="Aptos"/>
        </w:rPr>
      </w:pPr>
      <w:r w:rsidRPr="00BC650B">
        <w:rPr>
          <w:rFonts w:ascii="Aptos" w:hAnsi="Aptos"/>
        </w:rPr>
        <w:t>See how much your pension is worth</w:t>
      </w:r>
    </w:p>
    <w:p w14:paraId="0500F996" w14:textId="77777777" w:rsidR="00BC650B" w:rsidRPr="00BC650B" w:rsidRDefault="00BC650B" w:rsidP="00BC650B">
      <w:pPr>
        <w:numPr>
          <w:ilvl w:val="0"/>
          <w:numId w:val="9"/>
        </w:numPr>
        <w:rPr>
          <w:rFonts w:ascii="Aptos" w:hAnsi="Aptos"/>
        </w:rPr>
      </w:pPr>
      <w:r w:rsidRPr="00BC650B">
        <w:rPr>
          <w:rFonts w:ascii="Aptos" w:hAnsi="Aptos"/>
        </w:rPr>
        <w:t>Check how your investments are performing</w:t>
      </w:r>
    </w:p>
    <w:p w14:paraId="11739E8D" w14:textId="77777777" w:rsidR="00BC650B" w:rsidRPr="00BC650B" w:rsidRDefault="00BC650B" w:rsidP="00BC650B">
      <w:pPr>
        <w:numPr>
          <w:ilvl w:val="0"/>
          <w:numId w:val="9"/>
        </w:numPr>
        <w:rPr>
          <w:rFonts w:ascii="Aptos" w:hAnsi="Aptos"/>
        </w:rPr>
      </w:pPr>
      <w:r w:rsidRPr="00BC650B">
        <w:rPr>
          <w:rFonts w:ascii="Aptos" w:hAnsi="Aptos"/>
        </w:rPr>
        <w:t>Boost your financial confidence with tools, calculators, guidance and educational content</w:t>
      </w:r>
    </w:p>
    <w:p w14:paraId="1B963D66" w14:textId="34F27369" w:rsidR="00BC650B" w:rsidRPr="00BC650B" w:rsidRDefault="00BC650B" w:rsidP="00BC650B">
      <w:pPr>
        <w:numPr>
          <w:ilvl w:val="0"/>
          <w:numId w:val="9"/>
        </w:numPr>
        <w:rPr>
          <w:rFonts w:ascii="Aptos" w:hAnsi="Aptos"/>
        </w:rPr>
      </w:pPr>
      <w:r w:rsidRPr="00BC650B">
        <w:rPr>
          <w:rFonts w:ascii="Aptos" w:hAnsi="Aptos"/>
        </w:rPr>
        <w:t xml:space="preserve">Make quick changes </w:t>
      </w:r>
      <w:r>
        <w:rPr>
          <w:rFonts w:ascii="Aptos" w:hAnsi="Aptos"/>
        </w:rPr>
        <w:t>–</w:t>
      </w:r>
      <w:r w:rsidRPr="00BC650B">
        <w:rPr>
          <w:rFonts w:ascii="Aptos" w:hAnsi="Aptos"/>
        </w:rPr>
        <w:t xml:space="preserve"> like</w:t>
      </w:r>
      <w:r>
        <w:rPr>
          <w:rFonts w:ascii="Aptos" w:hAnsi="Aptos"/>
        </w:rPr>
        <w:t xml:space="preserve"> </w:t>
      </w:r>
      <w:r w:rsidRPr="00BC650B">
        <w:rPr>
          <w:rFonts w:ascii="Aptos" w:hAnsi="Aptos"/>
        </w:rPr>
        <w:t>topping up your pension with a one</w:t>
      </w:r>
      <w:r w:rsidRPr="00BC650B">
        <w:rPr>
          <w:rFonts w:ascii="Aptos" w:hAnsi="Aptos"/>
        </w:rPr>
        <w:noBreakHyphen/>
        <w:t>off contribution</w:t>
      </w:r>
    </w:p>
    <w:p w14:paraId="6DBE320A" w14:textId="77777777" w:rsidR="00BC650B" w:rsidRPr="00BC650B" w:rsidRDefault="00BC650B" w:rsidP="00BC650B">
      <w:pPr>
        <w:numPr>
          <w:ilvl w:val="0"/>
          <w:numId w:val="9"/>
        </w:numPr>
        <w:rPr>
          <w:rFonts w:ascii="Aptos" w:hAnsi="Aptos"/>
        </w:rPr>
      </w:pPr>
      <w:r w:rsidRPr="00BC650B">
        <w:rPr>
          <w:rFonts w:ascii="Aptos" w:hAnsi="Aptos"/>
        </w:rPr>
        <w:t>Explore other L&amp;G products you may have, all in one place</w:t>
      </w:r>
    </w:p>
    <w:p w14:paraId="33EF8ED2" w14:textId="77777777" w:rsidR="00A653AC" w:rsidRPr="00A653AC" w:rsidRDefault="00A653AC" w:rsidP="00317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  <w:r w:rsidRPr="00A653AC">
        <w:rPr>
          <w:rFonts w:ascii="Segoe UI Emoji" w:hAnsi="Segoe UI Emoji" w:cs="Segoe UI Emoji"/>
        </w:rPr>
        <w:t>👉</w:t>
      </w:r>
      <w:r w:rsidRPr="00A653AC">
        <w:rPr>
          <w:rFonts w:ascii="Aptos" w:hAnsi="Aptos"/>
        </w:rPr>
        <w:t xml:space="preserve"> </w:t>
      </w:r>
      <w:r w:rsidRPr="00A653AC">
        <w:rPr>
          <w:rFonts w:ascii="Aptos" w:hAnsi="Aptos"/>
          <w:b/>
          <w:bCs/>
        </w:rPr>
        <w:t>Download the app</w:t>
      </w:r>
      <w:r w:rsidRPr="00A653AC">
        <w:rPr>
          <w:rFonts w:ascii="Aptos" w:hAnsi="Aptos"/>
        </w:rPr>
        <w:br/>
        <w:t>www.legalandgeneral.com/app/redirect</w:t>
      </w:r>
    </w:p>
    <w:p w14:paraId="0846D51A" w14:textId="77777777" w:rsidR="00A653AC" w:rsidRPr="00A653AC" w:rsidRDefault="00A653AC" w:rsidP="00A653AC">
      <w:pPr>
        <w:rPr>
          <w:rFonts w:ascii="Aptos" w:hAnsi="Aptos"/>
        </w:rPr>
      </w:pPr>
      <w:r w:rsidRPr="00A653AC">
        <w:rPr>
          <w:rFonts w:ascii="Aptos" w:hAnsi="Aptos"/>
        </w:rPr>
        <w:t>Prefer the online account?</w:t>
      </w:r>
      <w:r w:rsidRPr="00A653AC">
        <w:rPr>
          <w:rFonts w:ascii="Aptos" w:hAnsi="Aptos"/>
        </w:rPr>
        <w:br/>
        <w:t>Register here: https://auth.landg.com/register</w:t>
      </w:r>
    </w:p>
    <w:p w14:paraId="74C98E5D" w14:textId="77777777" w:rsidR="00D56168" w:rsidRPr="00D56168" w:rsidRDefault="00D56168" w:rsidP="00D56168">
      <w:pPr>
        <w:rPr>
          <w:rFonts w:ascii="Aptos" w:hAnsi="Aptos"/>
          <w:b/>
          <w:bCs/>
        </w:rPr>
      </w:pPr>
      <w:r w:rsidRPr="00D56168">
        <w:rPr>
          <w:rFonts w:ascii="Aptos" w:hAnsi="Aptos"/>
          <w:b/>
          <w:bCs/>
        </w:rPr>
        <w:t>Getting started is simple:</w:t>
      </w:r>
    </w:p>
    <w:p w14:paraId="64CE5531" w14:textId="77777777" w:rsidR="00D56168" w:rsidRPr="00237A5F" w:rsidRDefault="00D56168" w:rsidP="00D56168">
      <w:pPr>
        <w:rPr>
          <w:rFonts w:ascii="Aptos" w:hAnsi="Aptos"/>
        </w:rPr>
      </w:pPr>
      <w:r w:rsidRPr="00237A5F">
        <w:rPr>
          <w:rFonts w:ascii="Aptos" w:hAnsi="Aptos"/>
        </w:rPr>
        <w:t>Download the app or search “Legal &amp; General” in your app store</w:t>
      </w:r>
    </w:p>
    <w:p w14:paraId="5AA71CAE" w14:textId="77777777" w:rsidR="00D56168" w:rsidRPr="00237A5F" w:rsidRDefault="00D56168" w:rsidP="00D56168">
      <w:pPr>
        <w:rPr>
          <w:rFonts w:ascii="Aptos" w:hAnsi="Aptos"/>
        </w:rPr>
      </w:pPr>
      <w:r w:rsidRPr="00237A5F">
        <w:rPr>
          <w:rFonts w:ascii="Aptos" w:hAnsi="Aptos"/>
        </w:rPr>
        <w:t>Register using your details (your policy number is &lt;&gt;)</w:t>
      </w:r>
    </w:p>
    <w:p w14:paraId="58041DEB" w14:textId="77777777" w:rsidR="00D56168" w:rsidRPr="00237A5F" w:rsidRDefault="00D56168" w:rsidP="00D56168">
      <w:pPr>
        <w:rPr>
          <w:rFonts w:ascii="Aptos" w:hAnsi="Aptos"/>
        </w:rPr>
      </w:pPr>
      <w:r w:rsidRPr="00237A5F">
        <w:rPr>
          <w:rFonts w:ascii="Aptos" w:hAnsi="Aptos"/>
        </w:rPr>
        <w:t>Set up your PIN or biometric login</w:t>
      </w:r>
    </w:p>
    <w:p w14:paraId="5047CD9F" w14:textId="27748693" w:rsidR="00D56168" w:rsidRDefault="00D56168" w:rsidP="00D56168">
      <w:pPr>
        <w:rPr>
          <w:rFonts w:ascii="Aptos" w:hAnsi="Aptos"/>
          <w:b/>
          <w:bCs/>
        </w:rPr>
      </w:pPr>
      <w:r w:rsidRPr="00D56168">
        <w:rPr>
          <w:rFonts w:ascii="Aptos" w:hAnsi="Aptos"/>
          <w:b/>
          <w:bCs/>
        </w:rPr>
        <w:t>Find out more at legalandgeneral.com/app</w:t>
      </w:r>
    </w:p>
    <w:p w14:paraId="408509F5" w14:textId="7F7A722B" w:rsidR="001F3564" w:rsidRDefault="001F3564" w:rsidP="00D56168">
      <w:pPr>
        <w:rPr>
          <w:rFonts w:ascii="Aptos" w:hAnsi="Aptos"/>
          <w:b/>
          <w:bCs/>
        </w:rPr>
      </w:pPr>
      <w:r w:rsidRPr="001F3564">
        <w:rPr>
          <w:rFonts w:ascii="Aptos" w:hAnsi="Aptos"/>
          <w:b/>
          <w:bCs/>
        </w:rPr>
        <w:t>DC004580</w:t>
      </w:r>
      <w:r w:rsidRPr="001F3564">
        <w:rPr>
          <w:rFonts w:ascii="Aptos" w:hAnsi="Aptos"/>
          <w:b/>
          <w:bCs/>
        </w:rPr>
        <w:tab/>
        <w:t>Mar-26</w:t>
      </w:r>
    </w:p>
    <w:sectPr w:rsidR="001F3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40089"/>
    <w:multiLevelType w:val="hybridMultilevel"/>
    <w:tmpl w:val="6D84E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6471E"/>
    <w:multiLevelType w:val="hybridMultilevel"/>
    <w:tmpl w:val="3F2859A4"/>
    <w:lvl w:ilvl="0" w:tplc="4F7A72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D4E87"/>
    <w:multiLevelType w:val="multilevel"/>
    <w:tmpl w:val="9F12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33BDF"/>
    <w:multiLevelType w:val="hybridMultilevel"/>
    <w:tmpl w:val="1DD25450"/>
    <w:lvl w:ilvl="0" w:tplc="ED4044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64CFF"/>
    <w:multiLevelType w:val="hybridMultilevel"/>
    <w:tmpl w:val="96583284"/>
    <w:lvl w:ilvl="0" w:tplc="CB28776A">
      <w:start w:val="3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E00D1"/>
    <w:multiLevelType w:val="multilevel"/>
    <w:tmpl w:val="9F12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D6477C"/>
    <w:multiLevelType w:val="multilevel"/>
    <w:tmpl w:val="9F12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88640F"/>
    <w:multiLevelType w:val="hybridMultilevel"/>
    <w:tmpl w:val="C9CC50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A3799"/>
    <w:multiLevelType w:val="hybridMultilevel"/>
    <w:tmpl w:val="4B4871D4"/>
    <w:lvl w:ilvl="0" w:tplc="2B6897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3D05F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F541E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B5CF4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3F420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6B4FC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F7C68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45A24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3C2B5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923370253">
    <w:abstractNumId w:val="3"/>
  </w:num>
  <w:num w:numId="2" w16cid:durableId="1321420860">
    <w:abstractNumId w:val="7"/>
  </w:num>
  <w:num w:numId="3" w16cid:durableId="233666515">
    <w:abstractNumId w:val="1"/>
  </w:num>
  <w:num w:numId="4" w16cid:durableId="1933780997">
    <w:abstractNumId w:val="0"/>
  </w:num>
  <w:num w:numId="5" w16cid:durableId="492334970">
    <w:abstractNumId w:val="4"/>
  </w:num>
  <w:num w:numId="6" w16cid:durableId="32703082">
    <w:abstractNumId w:val="8"/>
  </w:num>
  <w:num w:numId="7" w16cid:durableId="1269586864">
    <w:abstractNumId w:val="2"/>
  </w:num>
  <w:num w:numId="8" w16cid:durableId="730424984">
    <w:abstractNumId w:val="6"/>
  </w:num>
  <w:num w:numId="9" w16cid:durableId="1835409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97"/>
    <w:rsid w:val="00011C32"/>
    <w:rsid w:val="00024333"/>
    <w:rsid w:val="0007474D"/>
    <w:rsid w:val="00091729"/>
    <w:rsid w:val="000B0B57"/>
    <w:rsid w:val="0010639F"/>
    <w:rsid w:val="00107FA9"/>
    <w:rsid w:val="00124FC6"/>
    <w:rsid w:val="00134DED"/>
    <w:rsid w:val="001369AD"/>
    <w:rsid w:val="0015022A"/>
    <w:rsid w:val="0017703B"/>
    <w:rsid w:val="001852C7"/>
    <w:rsid w:val="00194A83"/>
    <w:rsid w:val="001B7D05"/>
    <w:rsid w:val="001D5BD6"/>
    <w:rsid w:val="001F3564"/>
    <w:rsid w:val="001F7F04"/>
    <w:rsid w:val="00221269"/>
    <w:rsid w:val="00237A5F"/>
    <w:rsid w:val="00246D2E"/>
    <w:rsid w:val="002A3B58"/>
    <w:rsid w:val="002A4E5D"/>
    <w:rsid w:val="002C673A"/>
    <w:rsid w:val="00317EBB"/>
    <w:rsid w:val="00356078"/>
    <w:rsid w:val="00370C6B"/>
    <w:rsid w:val="00380188"/>
    <w:rsid w:val="003A12EE"/>
    <w:rsid w:val="003B2D13"/>
    <w:rsid w:val="003C0DFA"/>
    <w:rsid w:val="0040494A"/>
    <w:rsid w:val="00466B28"/>
    <w:rsid w:val="004816D9"/>
    <w:rsid w:val="00491748"/>
    <w:rsid w:val="004B5B29"/>
    <w:rsid w:val="004E2467"/>
    <w:rsid w:val="00517877"/>
    <w:rsid w:val="00540B47"/>
    <w:rsid w:val="005414FE"/>
    <w:rsid w:val="00573D88"/>
    <w:rsid w:val="00586C03"/>
    <w:rsid w:val="00622C96"/>
    <w:rsid w:val="00641DDC"/>
    <w:rsid w:val="00645ED0"/>
    <w:rsid w:val="0064764D"/>
    <w:rsid w:val="006645A4"/>
    <w:rsid w:val="00666193"/>
    <w:rsid w:val="006903FB"/>
    <w:rsid w:val="006B49EB"/>
    <w:rsid w:val="006C0BC2"/>
    <w:rsid w:val="00701C42"/>
    <w:rsid w:val="00725793"/>
    <w:rsid w:val="007431CF"/>
    <w:rsid w:val="00745FCA"/>
    <w:rsid w:val="00763ADC"/>
    <w:rsid w:val="007A7D8B"/>
    <w:rsid w:val="007B25CD"/>
    <w:rsid w:val="007B2BAA"/>
    <w:rsid w:val="007B7187"/>
    <w:rsid w:val="007E11F7"/>
    <w:rsid w:val="007E2A16"/>
    <w:rsid w:val="00805D4A"/>
    <w:rsid w:val="00854BEE"/>
    <w:rsid w:val="0089131C"/>
    <w:rsid w:val="008B732E"/>
    <w:rsid w:val="008D77FA"/>
    <w:rsid w:val="008E40DE"/>
    <w:rsid w:val="009454EA"/>
    <w:rsid w:val="00992F2D"/>
    <w:rsid w:val="009D1C17"/>
    <w:rsid w:val="009E1206"/>
    <w:rsid w:val="00A371F4"/>
    <w:rsid w:val="00A653AC"/>
    <w:rsid w:val="00A84A9E"/>
    <w:rsid w:val="00A84CEC"/>
    <w:rsid w:val="00A87474"/>
    <w:rsid w:val="00AA0C0B"/>
    <w:rsid w:val="00AB645C"/>
    <w:rsid w:val="00AD1E56"/>
    <w:rsid w:val="00AE1C2F"/>
    <w:rsid w:val="00AF0B3F"/>
    <w:rsid w:val="00B35760"/>
    <w:rsid w:val="00B45876"/>
    <w:rsid w:val="00B45F6A"/>
    <w:rsid w:val="00B53696"/>
    <w:rsid w:val="00BA0813"/>
    <w:rsid w:val="00BB08BF"/>
    <w:rsid w:val="00BC650B"/>
    <w:rsid w:val="00BD5984"/>
    <w:rsid w:val="00BF02D3"/>
    <w:rsid w:val="00C02305"/>
    <w:rsid w:val="00C02CB0"/>
    <w:rsid w:val="00C1250D"/>
    <w:rsid w:val="00C20A2D"/>
    <w:rsid w:val="00C24865"/>
    <w:rsid w:val="00CC7160"/>
    <w:rsid w:val="00CD2B8C"/>
    <w:rsid w:val="00D56168"/>
    <w:rsid w:val="00D57A55"/>
    <w:rsid w:val="00D75CDB"/>
    <w:rsid w:val="00DE628D"/>
    <w:rsid w:val="00E32F58"/>
    <w:rsid w:val="00E336AA"/>
    <w:rsid w:val="00E74919"/>
    <w:rsid w:val="00E85CA3"/>
    <w:rsid w:val="00E87F97"/>
    <w:rsid w:val="00EF2EE5"/>
    <w:rsid w:val="00F362F8"/>
    <w:rsid w:val="00F36EC3"/>
    <w:rsid w:val="00F809D7"/>
    <w:rsid w:val="00F85600"/>
    <w:rsid w:val="00F87D1A"/>
    <w:rsid w:val="00F9236B"/>
    <w:rsid w:val="00F93C11"/>
    <w:rsid w:val="00FA1DE6"/>
    <w:rsid w:val="00FA3F6A"/>
    <w:rsid w:val="00FB168D"/>
    <w:rsid w:val="00FB6597"/>
    <w:rsid w:val="00FD1EF4"/>
    <w:rsid w:val="00FD5F99"/>
    <w:rsid w:val="00FF61A1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E6801"/>
  <w15:chartTrackingRefBased/>
  <w15:docId w15:val="{44741A11-9AD0-4CEF-AB60-F9D6CDF8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F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87F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2A1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536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0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0C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0C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C0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1C3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40B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f28310-d3a4-43d2-bbad-ac61bba90066" xsi:nil="true"/>
    <lcf76f155ced4ddcb4097134ff3c332f xmlns="124eda4d-5277-4bf6-9e6c-f7bc112f9162">
      <Terms xmlns="http://schemas.microsoft.com/office/infopath/2007/PartnerControls"/>
    </lcf76f155ced4ddcb4097134ff3c332f>
    <Extrainfo xmlns="124eda4d-5277-4bf6-9e6c-f7bc112f91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B4AF265B3EE45A7290FB434587C66" ma:contentTypeVersion="15" ma:contentTypeDescription="Create a new document." ma:contentTypeScope="" ma:versionID="3decd90248b1481c2737d33a48aa6bc0">
  <xsd:schema xmlns:xsd="http://www.w3.org/2001/XMLSchema" xmlns:xs="http://www.w3.org/2001/XMLSchema" xmlns:p="http://schemas.microsoft.com/office/2006/metadata/properties" xmlns:ns2="124eda4d-5277-4bf6-9e6c-f7bc112f9162" xmlns:ns3="c2f28310-d3a4-43d2-bbad-ac61bba90066" targetNamespace="http://schemas.microsoft.com/office/2006/metadata/properties" ma:root="true" ma:fieldsID="481da171667dec7f59895a952529a262" ns2:_="" ns3:_="">
    <xsd:import namespace="124eda4d-5277-4bf6-9e6c-f7bc112f9162"/>
    <xsd:import namespace="c2f28310-d3a4-43d2-bbad-ac61bba90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Extrainf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eda4d-5277-4bf6-9e6c-f7bc112f9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3c266f-2106-44df-968c-0e87208a8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Extrainfo" ma:index="21" nillable="true" ma:displayName="Extra info" ma:format="Dropdown" ma:internalName="Extrainfo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28310-d3a4-43d2-bbad-ac61bba90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0b2731-3ea6-42fa-a036-781985f97efd}" ma:internalName="TaxCatchAll" ma:showField="CatchAllData" ma:web="c2f28310-d3a4-43d2-bbad-ac61bba90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FC2DD-A96D-4849-B019-1095E6FCA4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AEB8D2-8428-4116-8F76-41D65643B402}">
  <ds:schemaRefs>
    <ds:schemaRef ds:uri="http://schemas.microsoft.com/office/2006/metadata/properties"/>
    <ds:schemaRef ds:uri="http://schemas.microsoft.com/office/infopath/2007/PartnerControls"/>
    <ds:schemaRef ds:uri="c2f28310-d3a4-43d2-bbad-ac61bba90066"/>
    <ds:schemaRef ds:uri="124eda4d-5277-4bf6-9e6c-f7bc112f9162"/>
  </ds:schemaRefs>
</ds:datastoreItem>
</file>

<file path=customXml/itemProps3.xml><?xml version="1.0" encoding="utf-8"?>
<ds:datastoreItem xmlns:ds="http://schemas.openxmlformats.org/officeDocument/2006/customXml" ds:itemID="{D450C0D1-D1E6-4A38-B9CD-1C764B548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eda4d-5277-4bf6-9e6c-f7bc112f9162"/>
    <ds:schemaRef ds:uri="c2f28310-d3a4-43d2-bbad-ac61bba90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1256</Characters>
  <Application>Microsoft Office Word</Application>
  <DocSecurity>0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Baiden, Chris</dc:creator>
  <cp:keywords/>
  <dc:description/>
  <cp:lastModifiedBy>Thorpe, Melanie</cp:lastModifiedBy>
  <cp:revision>3</cp:revision>
  <dcterms:created xsi:type="dcterms:W3CDTF">2026-04-02T11:34:00Z</dcterms:created>
  <dcterms:modified xsi:type="dcterms:W3CDTF">2026-04-02T11:34:00Z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9a91ea-2073-4935-a795-8d5add99d027_Enabled">
    <vt:lpwstr>true</vt:lpwstr>
  </property>
  <property fmtid="{D5CDD505-2E9C-101B-9397-08002B2CF9AE}" pid="3" name="MSIP_Label_959a91ea-2073-4935-a795-8d5add99d027_SetDate">
    <vt:lpwstr>2025-01-29T15:49:38Z</vt:lpwstr>
  </property>
  <property fmtid="{D5CDD505-2E9C-101B-9397-08002B2CF9AE}" pid="4" name="MSIP_Label_959a91ea-2073-4935-a795-8d5add99d027_Method">
    <vt:lpwstr>Privileged</vt:lpwstr>
  </property>
  <property fmtid="{D5CDD505-2E9C-101B-9397-08002B2CF9AE}" pid="5" name="MSIP_Label_959a91ea-2073-4935-a795-8d5add99d027_Name">
    <vt:lpwstr>Non-Confidential</vt:lpwstr>
  </property>
  <property fmtid="{D5CDD505-2E9C-101B-9397-08002B2CF9AE}" pid="6" name="MSIP_Label_959a91ea-2073-4935-a795-8d5add99d027_SiteId">
    <vt:lpwstr>d246baab-cc00-4ed2-bc4e-f8a46cbc590d</vt:lpwstr>
  </property>
  <property fmtid="{D5CDD505-2E9C-101B-9397-08002B2CF9AE}" pid="7" name="MSIP_Label_959a91ea-2073-4935-a795-8d5add99d027_ActionId">
    <vt:lpwstr>f908c68d-15af-4036-a438-656330fe9a45</vt:lpwstr>
  </property>
  <property fmtid="{D5CDD505-2E9C-101B-9397-08002B2CF9AE}" pid="8" name="MSIP_Label_959a91ea-2073-4935-a795-8d5add99d027_ContentBits">
    <vt:lpwstr>0</vt:lpwstr>
  </property>
  <property fmtid="{D5CDD505-2E9C-101B-9397-08002B2CF9AE}" pid="9" name="ContentTypeId">
    <vt:lpwstr>0x010100EEEB4AF265B3EE45A7290FB434587C66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