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FE03" w14:textId="60AE26EA" w:rsidR="00FC0F24" w:rsidRDefault="00FC0F24" w:rsidP="00FC0F24">
      <w:pPr>
        <w:pStyle w:val="LGCoverSubTitle"/>
        <w:rPr>
          <w:noProof/>
          <w:lang w:eastAsia="en-GB"/>
        </w:rPr>
      </w:pPr>
    </w:p>
    <w:p w14:paraId="1D3D934E" w14:textId="64FF9F1F" w:rsidR="00FC0F24" w:rsidRDefault="00FC0F24" w:rsidP="00FC0F24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333333"/>
          <w:sz w:val="36"/>
          <w:szCs w:val="36"/>
        </w:rPr>
      </w:pPr>
      <w:r>
        <w:rPr>
          <w:rFonts w:ascii="Roboto-Bold" w:hAnsi="Roboto-Bold" w:cs="Roboto-Bold"/>
          <w:b/>
          <w:bCs/>
          <w:color w:val="333333"/>
          <w:sz w:val="36"/>
          <w:szCs w:val="36"/>
        </w:rPr>
        <w:t>Prize-draw content and materials for you</w:t>
      </w:r>
    </w:p>
    <w:p w14:paraId="5E48E57C" w14:textId="58144CE2" w:rsidR="00FC0F24" w:rsidRDefault="00FC0F24" w:rsidP="00FC0F24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333333"/>
          <w:sz w:val="36"/>
          <w:szCs w:val="36"/>
        </w:rPr>
      </w:pPr>
      <w:r>
        <w:rPr>
          <w:rFonts w:ascii="Roboto-Bold" w:hAnsi="Roboto-Bold" w:cs="Roboto-Bold"/>
          <w:b/>
          <w:bCs/>
          <w:color w:val="333333"/>
          <w:sz w:val="36"/>
          <w:szCs w:val="36"/>
        </w:rPr>
        <w:t>to use in 202</w:t>
      </w:r>
      <w:r w:rsidR="00ED2F40">
        <w:rPr>
          <w:rFonts w:ascii="Roboto-Bold" w:hAnsi="Roboto-Bold" w:cs="Roboto-Bold"/>
          <w:b/>
          <w:bCs/>
          <w:color w:val="333333"/>
          <w:sz w:val="36"/>
          <w:szCs w:val="36"/>
        </w:rPr>
        <w:t>6</w:t>
      </w:r>
    </w:p>
    <w:p w14:paraId="00996E93" w14:textId="77135BEF" w:rsidR="00CE6A35" w:rsidRDefault="00237F3C" w:rsidP="00B54BAF">
      <w:pPr>
        <w:pStyle w:val="LGCoverSubTitle"/>
        <w:rPr>
          <w:noProof/>
          <w:lang w:eastAsia="en-GB"/>
        </w:rPr>
      </w:pPr>
      <w:r w:rsidRPr="00237F3C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24D1806" wp14:editId="3CBAD04B">
            <wp:simplePos x="0" y="0"/>
            <wp:positionH relativeFrom="page">
              <wp:align>left</wp:align>
            </wp:positionH>
            <wp:positionV relativeFrom="paragraph">
              <wp:posOffset>495935</wp:posOffset>
            </wp:positionV>
            <wp:extent cx="7601676" cy="1816100"/>
            <wp:effectExtent l="0" t="0" r="0" b="0"/>
            <wp:wrapSquare wrapText="bothSides"/>
            <wp:docPr id="1944311819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311819" name="Picture 1" descr="A blue and white sign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676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3ABDC" w14:textId="43F708A4" w:rsidR="00CE6A35" w:rsidRDefault="00CE6A35" w:rsidP="00F474E0">
      <w:pPr>
        <w:pStyle w:val="LGCoverSubTitle"/>
        <w:rPr>
          <w:noProof/>
          <w:lang w:eastAsia="en-GB"/>
        </w:rPr>
      </w:pPr>
    </w:p>
    <w:p w14:paraId="6E54E213" w14:textId="7B9841DD" w:rsidR="00CE6A35" w:rsidRDefault="00CE6A35" w:rsidP="00F474E0">
      <w:pPr>
        <w:pStyle w:val="LGCoverSubTitle"/>
        <w:rPr>
          <w:noProof/>
          <w:lang w:eastAsia="en-GB"/>
        </w:rPr>
      </w:pPr>
    </w:p>
    <w:p w14:paraId="4971DF5C" w14:textId="62AF50AD" w:rsidR="00CE6A35" w:rsidRDefault="00CE6A35" w:rsidP="00F474E0">
      <w:pPr>
        <w:pStyle w:val="LGCoverSubTitle"/>
        <w:rPr>
          <w:noProof/>
          <w:lang w:eastAsia="en-GB"/>
        </w:rPr>
      </w:pPr>
    </w:p>
    <w:p w14:paraId="3092B699" w14:textId="44EB5637" w:rsidR="00CE6A35" w:rsidRDefault="00CE6A35" w:rsidP="00F474E0">
      <w:pPr>
        <w:pStyle w:val="LGCoverSubTitle"/>
        <w:rPr>
          <w:noProof/>
          <w:lang w:eastAsia="en-GB"/>
        </w:rPr>
      </w:pPr>
    </w:p>
    <w:p w14:paraId="0773CDD3" w14:textId="41E1EE8F" w:rsidR="00CE6A35" w:rsidRDefault="00CE6A35" w:rsidP="00F474E0">
      <w:pPr>
        <w:pStyle w:val="LGCoverSubTitle"/>
        <w:rPr>
          <w:noProof/>
          <w:lang w:eastAsia="en-GB"/>
        </w:rPr>
      </w:pPr>
    </w:p>
    <w:p w14:paraId="00ABBAA6" w14:textId="2494DDDA" w:rsidR="00CE6A35" w:rsidRDefault="00CE6A35" w:rsidP="00F474E0">
      <w:pPr>
        <w:pStyle w:val="LGCoverSubTitle"/>
        <w:rPr>
          <w:noProof/>
          <w:lang w:eastAsia="en-GB"/>
        </w:rPr>
      </w:pPr>
    </w:p>
    <w:p w14:paraId="57241F1C" w14:textId="6B76EE71" w:rsidR="00CE6A35" w:rsidRDefault="00CE6A35" w:rsidP="00F474E0">
      <w:pPr>
        <w:pStyle w:val="LGCoverSubTitle"/>
        <w:rPr>
          <w:noProof/>
          <w:lang w:eastAsia="en-GB"/>
        </w:rPr>
      </w:pPr>
    </w:p>
    <w:p w14:paraId="1FCA66D7" w14:textId="09BF7FBC" w:rsidR="00CE6A35" w:rsidRDefault="00CE6A35" w:rsidP="00F474E0">
      <w:pPr>
        <w:pStyle w:val="LGCoverSubTitle"/>
        <w:rPr>
          <w:noProof/>
          <w:lang w:eastAsia="en-GB"/>
        </w:rPr>
      </w:pPr>
    </w:p>
    <w:p w14:paraId="39DF227D" w14:textId="77011430" w:rsidR="00CE6A35" w:rsidRDefault="00CE6A35" w:rsidP="00F474E0">
      <w:pPr>
        <w:pStyle w:val="LGCoverSubTitle"/>
        <w:rPr>
          <w:noProof/>
          <w:lang w:eastAsia="en-GB"/>
        </w:rPr>
      </w:pPr>
    </w:p>
    <w:p w14:paraId="403ADD57" w14:textId="18B16FE4" w:rsidR="003746F7" w:rsidRDefault="003746F7" w:rsidP="00F474E0">
      <w:pPr>
        <w:pStyle w:val="LGCoverSubTitle"/>
        <w:rPr>
          <w:noProof/>
          <w:lang w:eastAsia="en-GB"/>
        </w:rPr>
      </w:pPr>
      <w:r w:rsidRPr="003746F7">
        <w:rPr>
          <w:noProof/>
          <w:lang w:eastAsia="en-GB"/>
        </w:rPr>
        <w:t xml:space="preserve"> </w:t>
      </w:r>
    </w:p>
    <w:p w14:paraId="2D4A3AD5" w14:textId="1AA29CDE" w:rsidR="00160377" w:rsidRDefault="00160377" w:rsidP="00F474E0">
      <w:pPr>
        <w:pStyle w:val="LGCoverSubTitle"/>
        <w:rPr>
          <w:noProof/>
          <w:lang w:eastAsia="en-GB"/>
        </w:rPr>
      </w:pPr>
    </w:p>
    <w:p w14:paraId="52C5C7E4" w14:textId="77777777" w:rsidR="00FC0F24" w:rsidRDefault="00FC0F24" w:rsidP="00564671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333333"/>
          <w:sz w:val="36"/>
          <w:szCs w:val="36"/>
        </w:rPr>
      </w:pPr>
    </w:p>
    <w:p w14:paraId="6FE1C679" w14:textId="77777777" w:rsidR="00FC0F24" w:rsidRDefault="00FC0F24" w:rsidP="00564671">
      <w:pPr>
        <w:autoSpaceDE w:val="0"/>
        <w:autoSpaceDN w:val="0"/>
        <w:adjustRightInd w:val="0"/>
        <w:spacing w:after="0" w:line="240" w:lineRule="auto"/>
        <w:rPr>
          <w:rFonts w:ascii="LyonDisplay-Bold" w:hAnsi="LyonDisplay-Bold" w:cs="LyonDisplay-Bold"/>
          <w:b/>
          <w:bCs/>
          <w:color w:val="028844"/>
          <w:sz w:val="88"/>
          <w:szCs w:val="88"/>
        </w:rPr>
      </w:pPr>
    </w:p>
    <w:p w14:paraId="3A7C266F" w14:textId="5F154BAC" w:rsidR="00EB5CB4" w:rsidRPr="00F2561A" w:rsidRDefault="0064634F" w:rsidP="0064634F">
      <w:pPr>
        <w:autoSpaceDE w:val="0"/>
        <w:autoSpaceDN w:val="0"/>
        <w:adjustRightInd w:val="0"/>
        <w:spacing w:after="0" w:line="240" w:lineRule="auto"/>
        <w:rPr>
          <w:rFonts w:ascii="LyonDisplay-Bold" w:hAnsi="LyonDisplay-Bold" w:cs="LyonDisplay-Bold"/>
          <w:b/>
          <w:bCs/>
          <w:color w:val="2062AF"/>
          <w:sz w:val="88"/>
          <w:szCs w:val="88"/>
        </w:rPr>
      </w:pPr>
      <w:r w:rsidRPr="00F2561A">
        <w:rPr>
          <w:rFonts w:ascii="LyonDisplay-Bold" w:hAnsi="LyonDisplay-Bold" w:cs="LyonDisplay-Bold"/>
          <w:b/>
          <w:bCs/>
          <w:color w:val="2062AF"/>
          <w:sz w:val="88"/>
          <w:szCs w:val="88"/>
        </w:rPr>
        <w:lastRenderedPageBreak/>
        <w:t>Contents</w:t>
      </w:r>
    </w:p>
    <w:p w14:paraId="60349C0D" w14:textId="5B1E1E1C" w:rsidR="0064634F" w:rsidRDefault="00EB5CB4" w:rsidP="0064634F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D4D4F"/>
          <w:sz w:val="29"/>
          <w:szCs w:val="29"/>
        </w:rPr>
      </w:pPr>
      <w:r>
        <w:rPr>
          <w:rFonts w:ascii="Roboto-Bold" w:hAnsi="Roboto-Bold" w:cs="Roboto-Bold"/>
          <w:b/>
          <w:bCs/>
          <w:color w:val="4D4D4F"/>
          <w:sz w:val="29"/>
          <w:szCs w:val="29"/>
        </w:rPr>
        <w:t>2.</w:t>
      </w:r>
      <w:r w:rsidR="0064634F">
        <w:rPr>
          <w:rFonts w:ascii="Roboto-Bold" w:hAnsi="Roboto-Bold" w:cs="Roboto-Bold"/>
          <w:b/>
          <w:bCs/>
          <w:color w:val="4D4D4F"/>
          <w:sz w:val="29"/>
          <w:szCs w:val="29"/>
        </w:rPr>
        <w:t>What we’re saying</w:t>
      </w:r>
    </w:p>
    <w:p w14:paraId="5D539230" w14:textId="77777777" w:rsidR="0064634F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4"/>
          <w:szCs w:val="24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Announcing our prize draw</w:t>
      </w:r>
    </w:p>
    <w:p w14:paraId="6A1C11C1" w14:textId="2D75F768" w:rsidR="0064634F" w:rsidRDefault="00EB5CB4" w:rsidP="0064634F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D4D4F"/>
          <w:sz w:val="29"/>
          <w:szCs w:val="29"/>
        </w:rPr>
      </w:pPr>
      <w:r>
        <w:rPr>
          <w:rFonts w:ascii="Roboto-Bold" w:hAnsi="Roboto-Bold" w:cs="Roboto-Bold"/>
          <w:b/>
          <w:bCs/>
          <w:color w:val="4D4D4F"/>
          <w:sz w:val="29"/>
          <w:szCs w:val="29"/>
        </w:rPr>
        <w:t>3</w:t>
      </w:r>
      <w:r w:rsidR="003E58D0">
        <w:rPr>
          <w:rFonts w:ascii="Roboto-Bold" w:hAnsi="Roboto-Bold" w:cs="Roboto-Bold"/>
          <w:b/>
          <w:bCs/>
          <w:color w:val="4D4D4F"/>
          <w:sz w:val="29"/>
          <w:szCs w:val="29"/>
        </w:rPr>
        <w:t>.</w:t>
      </w:r>
      <w:r w:rsidR="0064634F">
        <w:rPr>
          <w:rFonts w:ascii="Roboto-Bold" w:hAnsi="Roboto-Bold" w:cs="Roboto-Bold"/>
          <w:b/>
          <w:bCs/>
          <w:color w:val="4D4D4F"/>
          <w:sz w:val="29"/>
          <w:szCs w:val="29"/>
        </w:rPr>
        <w:t>Your easy content plan</w:t>
      </w:r>
    </w:p>
    <w:p w14:paraId="51E1FC8B" w14:textId="77777777" w:rsidR="0064634F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Step one: announcing our prize draws</w:t>
      </w:r>
    </w:p>
    <w:p w14:paraId="65A23BC2" w14:textId="77777777" w:rsidR="0064634F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Step two: following up</w:t>
      </w:r>
    </w:p>
    <w:p w14:paraId="5EA38B67" w14:textId="21220779" w:rsid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Step three: reminders</w:t>
      </w:r>
    </w:p>
    <w:p w14:paraId="351F6A5F" w14:textId="0791760F" w:rsidR="006D634A" w:rsidRDefault="006D634A" w:rsidP="006D634A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4D4D4F"/>
          <w:sz w:val="29"/>
          <w:szCs w:val="29"/>
        </w:rPr>
      </w:pPr>
      <w:r>
        <w:rPr>
          <w:rFonts w:ascii="Roboto-Bold" w:hAnsi="Roboto-Bold" w:cs="Roboto-Bold"/>
          <w:b/>
          <w:bCs/>
          <w:color w:val="4D4D4F"/>
          <w:sz w:val="29"/>
          <w:szCs w:val="29"/>
        </w:rPr>
        <w:t>5. Ready to share</w:t>
      </w:r>
    </w:p>
    <w:p w14:paraId="114087DF" w14:textId="77777777" w:rsidR="006D634A" w:rsidRDefault="006D634A" w:rsidP="006D634A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Posters</w:t>
      </w:r>
    </w:p>
    <w:p w14:paraId="73A922D1" w14:textId="77777777" w:rsidR="006D634A" w:rsidRDefault="006D634A" w:rsidP="006D634A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Banner</w:t>
      </w:r>
    </w:p>
    <w:p w14:paraId="7241F9AB" w14:textId="3AA99D98" w:rsidR="006D634A" w:rsidRDefault="006D634A" w:rsidP="006D634A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  <w:r>
        <w:rPr>
          <w:rFonts w:ascii="Roboto-Regular" w:hAnsi="Roboto-Regular" w:cs="Roboto-Regular"/>
          <w:color w:val="0A8E4E"/>
          <w:sz w:val="29"/>
          <w:szCs w:val="29"/>
        </w:rPr>
        <w:t xml:space="preserve">• </w:t>
      </w:r>
      <w:r>
        <w:rPr>
          <w:rFonts w:ascii="Roboto-Regular" w:hAnsi="Roboto-Regular" w:cs="Roboto-Regular"/>
          <w:color w:val="4D4D4F"/>
          <w:sz w:val="29"/>
          <w:szCs w:val="29"/>
        </w:rPr>
        <w:t>Banner</w:t>
      </w:r>
    </w:p>
    <w:p w14:paraId="42B4C9BD" w14:textId="77777777" w:rsidR="00AB5342" w:rsidRPr="003E58D0" w:rsidRDefault="00AB5342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4D4D4F"/>
          <w:sz w:val="29"/>
          <w:szCs w:val="29"/>
        </w:rPr>
      </w:pPr>
    </w:p>
    <w:p w14:paraId="25D5A279" w14:textId="77777777" w:rsidR="003E58D0" w:rsidRDefault="003E58D0" w:rsidP="0064634F">
      <w:pPr>
        <w:autoSpaceDE w:val="0"/>
        <w:autoSpaceDN w:val="0"/>
        <w:adjustRightInd w:val="0"/>
        <w:spacing w:after="0" w:line="240" w:lineRule="auto"/>
        <w:rPr>
          <w:rFonts w:ascii="LyonDisplay-Bold" w:hAnsi="LyonDisplay-Bold" w:cs="LyonDisplay-Bold"/>
          <w:b/>
          <w:bCs/>
          <w:color w:val="028844"/>
          <w:sz w:val="88"/>
          <w:szCs w:val="88"/>
        </w:rPr>
      </w:pPr>
    </w:p>
    <w:p w14:paraId="7E728A96" w14:textId="5E23FE0A" w:rsidR="003E58D0" w:rsidRPr="00F2561A" w:rsidRDefault="0064634F" w:rsidP="0064634F">
      <w:pPr>
        <w:autoSpaceDE w:val="0"/>
        <w:autoSpaceDN w:val="0"/>
        <w:adjustRightInd w:val="0"/>
        <w:spacing w:after="0" w:line="240" w:lineRule="auto"/>
        <w:rPr>
          <w:rFonts w:ascii="LyonDisplay-Bold" w:hAnsi="LyonDisplay-Bold" w:cs="LyonDisplay-Bold"/>
          <w:b/>
          <w:bCs/>
          <w:color w:val="2062AF"/>
          <w:sz w:val="88"/>
          <w:szCs w:val="88"/>
        </w:rPr>
      </w:pPr>
      <w:r w:rsidRPr="00F2561A">
        <w:rPr>
          <w:rFonts w:ascii="LyonDisplay-Bold" w:hAnsi="LyonDisplay-Bold" w:cs="LyonDisplay-Bold"/>
          <w:b/>
          <w:bCs/>
          <w:color w:val="2062AF"/>
          <w:sz w:val="88"/>
          <w:szCs w:val="88"/>
        </w:rPr>
        <w:t>What we’re saying</w:t>
      </w:r>
    </w:p>
    <w:p w14:paraId="52453BDB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Each member of your Legal &amp; General pension scheme can keep an eye on their pension securely by</w:t>
      </w:r>
    </w:p>
    <w:p w14:paraId="4516196C" w14:textId="77777777" w:rsidR="0064634F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visiting their online account.</w:t>
      </w:r>
    </w:p>
    <w:p w14:paraId="665BD5BC" w14:textId="77777777" w:rsidR="003E58D0" w:rsidRPr="003E58D0" w:rsidRDefault="003E58D0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</w:p>
    <w:p w14:paraId="7BDA2E68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We encourage your employees to do this to:</w:t>
      </w:r>
    </w:p>
    <w:p w14:paraId="7C333461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Bold" w:hAnsi="Roboto-Bold" w:cs="Roboto-Bold"/>
          <w:b/>
          <w:bCs/>
          <w:color w:val="333333"/>
        </w:rPr>
        <w:t xml:space="preserve">• </w:t>
      </w:r>
      <w:r w:rsidRPr="003E58D0">
        <w:rPr>
          <w:rFonts w:ascii="Roboto-Regular" w:hAnsi="Roboto-Regular" w:cs="Roboto-Regular"/>
          <w:color w:val="333333"/>
        </w:rPr>
        <w:t>access financial planning tools</w:t>
      </w:r>
    </w:p>
    <w:p w14:paraId="536D5CF5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Bold" w:hAnsi="Roboto-Bold" w:cs="Roboto-Bold"/>
          <w:b/>
          <w:bCs/>
          <w:color w:val="333333"/>
        </w:rPr>
        <w:t xml:space="preserve">• </w:t>
      </w:r>
      <w:r w:rsidRPr="003E58D0">
        <w:rPr>
          <w:rFonts w:ascii="Roboto-Regular" w:hAnsi="Roboto-Regular" w:cs="Roboto-Regular"/>
          <w:color w:val="333333"/>
        </w:rPr>
        <w:t>change their investments</w:t>
      </w:r>
    </w:p>
    <w:p w14:paraId="2593F640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Bold" w:hAnsi="Roboto-Bold" w:cs="Roboto-Bold"/>
          <w:b/>
          <w:bCs/>
          <w:color w:val="333333"/>
        </w:rPr>
        <w:t xml:space="preserve">• </w:t>
      </w:r>
      <w:r w:rsidRPr="003E58D0">
        <w:rPr>
          <w:rFonts w:ascii="Roboto-Regular" w:hAnsi="Roboto-Regular" w:cs="Roboto-Regular"/>
          <w:color w:val="333333"/>
        </w:rPr>
        <w:t>keep their contact details up to date</w:t>
      </w:r>
    </w:p>
    <w:p w14:paraId="385AC786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Bold" w:hAnsi="Roboto-Bold" w:cs="Roboto-Bold"/>
          <w:b/>
          <w:bCs/>
          <w:color w:val="333333"/>
        </w:rPr>
        <w:t xml:space="preserve">• </w:t>
      </w:r>
      <w:r w:rsidRPr="003E58D0">
        <w:rPr>
          <w:rFonts w:ascii="Roboto-Regular" w:hAnsi="Roboto-Regular" w:cs="Roboto-Regular"/>
          <w:color w:val="333333"/>
        </w:rPr>
        <w:t>name who they’d like to benefit from their pension if they die.</w:t>
      </w:r>
    </w:p>
    <w:p w14:paraId="0DA52418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28C92296">
        <w:rPr>
          <w:rFonts w:ascii="Roboto-Regular" w:hAnsi="Roboto-Regular" w:cs="Roboto-Regular"/>
          <w:color w:val="333333" w:themeColor="accent5" w:themeShade="80"/>
        </w:rPr>
        <w:t xml:space="preserve">Giving everyone the power to get involved with their savings like this helps them make the most of </w:t>
      </w:r>
      <w:bookmarkStart w:id="0" w:name="_Int_49SRiKSi"/>
      <w:proofErr w:type="gramStart"/>
      <w:r w:rsidRPr="28C92296">
        <w:rPr>
          <w:rFonts w:ascii="Roboto-Regular" w:hAnsi="Roboto-Regular" w:cs="Roboto-Regular"/>
          <w:color w:val="333333" w:themeColor="accent5" w:themeShade="80"/>
        </w:rPr>
        <w:t>their</w:t>
      </w:r>
      <w:bookmarkEnd w:id="0"/>
      <w:proofErr w:type="gramEnd"/>
    </w:p>
    <w:p w14:paraId="136659FA" w14:textId="77777777" w:rsidR="0064634F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pension’s possibilities and saves you administration time.</w:t>
      </w:r>
    </w:p>
    <w:p w14:paraId="759E9BC6" w14:textId="77777777" w:rsidR="003E58D0" w:rsidRPr="00D6360C" w:rsidRDefault="003E58D0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076D6"/>
        </w:rPr>
      </w:pPr>
    </w:p>
    <w:p w14:paraId="58969A92" w14:textId="77777777" w:rsidR="0064634F" w:rsidRPr="00F2561A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2062AF"/>
          <w:sz w:val="28"/>
          <w:szCs w:val="28"/>
        </w:rPr>
      </w:pPr>
      <w:r w:rsidRPr="00F2561A">
        <w:rPr>
          <w:rFonts w:ascii="Roboto-Bold" w:hAnsi="Roboto-Bold" w:cs="Roboto-Bold"/>
          <w:b/>
          <w:bCs/>
          <w:color w:val="2062AF"/>
          <w:sz w:val="28"/>
          <w:szCs w:val="28"/>
        </w:rPr>
        <w:t>What else is there?</w:t>
      </w:r>
    </w:p>
    <w:p w14:paraId="24B4A935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Every pension scheme member (employee) can enter a prize draw when they register for or log in to</w:t>
      </w:r>
    </w:p>
    <w:p w14:paraId="41CC2BBF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their online account. Each communication promotes the prize for that quarter.</w:t>
      </w:r>
    </w:p>
    <w:p w14:paraId="50B721E4" w14:textId="77777777" w:rsidR="0064634F" w:rsidRPr="003E58D0" w:rsidRDefault="0064634F" w:rsidP="0064634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</w:rPr>
      </w:pPr>
      <w:r w:rsidRPr="003E58D0">
        <w:rPr>
          <w:rFonts w:ascii="Roboto-Regular" w:hAnsi="Roboto-Regular" w:cs="Roboto-Regular"/>
          <w:color w:val="333333"/>
        </w:rPr>
        <w:t>The next few pages show samples examples of the communications and promotional materials items</w:t>
      </w:r>
    </w:p>
    <w:p w14:paraId="66DE1FCE" w14:textId="1C9C0A10" w:rsidR="0064634F" w:rsidRPr="00282671" w:rsidRDefault="0064634F" w:rsidP="0064634F">
      <w:pPr>
        <w:pStyle w:val="LGCoverSubTitle"/>
        <w:rPr>
          <w:rFonts w:ascii="Roboto-Regular" w:hAnsi="Roboto-Regular" w:cs="Roboto-Regular"/>
          <w:color w:val="333333"/>
          <w:sz w:val="22"/>
          <w:szCs w:val="22"/>
        </w:rPr>
      </w:pPr>
      <w:r w:rsidRPr="003E58D0">
        <w:rPr>
          <w:rFonts w:ascii="Roboto-Regular" w:hAnsi="Roboto-Regular" w:cs="Roboto-Regular"/>
          <w:color w:val="333333"/>
          <w:sz w:val="22"/>
          <w:szCs w:val="22"/>
        </w:rPr>
        <w:t>that you can share with your employees.</w:t>
      </w:r>
    </w:p>
    <w:p w14:paraId="5A8DA2EA" w14:textId="77777777" w:rsidR="0064634F" w:rsidRDefault="0064634F" w:rsidP="00160377">
      <w:pPr>
        <w:pStyle w:val="LGCoverSubTitle"/>
      </w:pPr>
    </w:p>
    <w:p w14:paraId="2127FE9C" w14:textId="77777777" w:rsidR="0064634F" w:rsidRDefault="0064634F" w:rsidP="00160377">
      <w:pPr>
        <w:pStyle w:val="LGCoverSubTitle"/>
      </w:pPr>
    </w:p>
    <w:p w14:paraId="7C2FAD26" w14:textId="780B46C0" w:rsidR="000704BE" w:rsidRPr="00F2561A" w:rsidRDefault="000704BE" w:rsidP="000704BE">
      <w:pPr>
        <w:autoSpaceDE w:val="0"/>
        <w:autoSpaceDN w:val="0"/>
        <w:adjustRightInd w:val="0"/>
        <w:spacing w:after="0" w:line="240" w:lineRule="auto"/>
        <w:rPr>
          <w:rFonts w:ascii="LyonDisplay-Bold" w:hAnsi="LyonDisplay-Bold" w:cs="LyonDisplay-Bold"/>
          <w:b/>
          <w:bCs/>
          <w:color w:val="2062AF"/>
          <w:sz w:val="88"/>
          <w:szCs w:val="88"/>
        </w:rPr>
      </w:pPr>
      <w:r w:rsidRPr="00F2561A">
        <w:rPr>
          <w:rFonts w:ascii="LyonDisplay-Bold" w:hAnsi="LyonDisplay-Bold" w:cs="LyonDisplay-Bold"/>
          <w:b/>
          <w:bCs/>
          <w:color w:val="2062AF"/>
          <w:sz w:val="88"/>
          <w:szCs w:val="88"/>
        </w:rPr>
        <w:lastRenderedPageBreak/>
        <w:t>Your easy content plan</w:t>
      </w:r>
    </w:p>
    <w:p w14:paraId="387C0705" w14:textId="77777777" w:rsidR="000704BE" w:rsidRPr="00670A99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B0F0"/>
          <w:sz w:val="26"/>
          <w:szCs w:val="26"/>
        </w:rPr>
      </w:pPr>
    </w:p>
    <w:p w14:paraId="4C1290B3" w14:textId="7A58B747" w:rsidR="000704BE" w:rsidRPr="00F2561A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2062AF"/>
          <w:sz w:val="26"/>
          <w:szCs w:val="26"/>
        </w:rPr>
      </w:pPr>
      <w:r w:rsidRPr="00F2561A">
        <w:rPr>
          <w:rFonts w:ascii="Roboto-Bold" w:hAnsi="Roboto-Bold" w:cs="Roboto-Bold"/>
          <w:b/>
          <w:bCs/>
          <w:color w:val="2062AF"/>
          <w:sz w:val="26"/>
          <w:szCs w:val="26"/>
        </w:rPr>
        <w:t>Step one: announcing our prize draws</w:t>
      </w:r>
    </w:p>
    <w:p w14:paraId="7F4613A4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Send these communications out when our prize draw goes live.</w:t>
      </w:r>
    </w:p>
    <w:p w14:paraId="3E6C7B01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Here’s some wording for your internal channels.</w:t>
      </w:r>
    </w:p>
    <w:p w14:paraId="32585A1C" w14:textId="55194932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</w:p>
    <w:p w14:paraId="62B7BC17" w14:textId="63745D0B" w:rsidR="000704BE" w:rsidRDefault="00CB31A6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  <w:r w:rsidRPr="00743900">
        <w:rPr>
          <w:rFonts w:ascii="Roboto-Bold" w:hAnsi="Roboto-Bold" w:cs="Roboto-Bold"/>
          <w:b/>
          <w:bCs/>
          <w:noProof/>
          <w:color w:val="005DBA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2E92B3" wp14:editId="152308D6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568950" cy="2717800"/>
                <wp:effectExtent l="0" t="0" r="12700" b="25400"/>
                <wp:wrapNone/>
                <wp:docPr id="1660312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2717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2062A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72AB7" id="Rectangle 1" o:spid="_x0000_s1026" style="position:absolute;margin-left:0;margin-top:15.45pt;width:438.5pt;height:214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" fillcolor="white [3201]" strokecolor="#2062af" strokeweight="1pt">
                <w10:wrap anchorx="margin"/>
              </v:rect>
            </w:pict>
          </mc:Fallback>
        </mc:AlternateContent>
      </w:r>
    </w:p>
    <w:p w14:paraId="156AA8F3" w14:textId="02225AE6" w:rsidR="000704BE" w:rsidRDefault="00CB31A6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  <w:r>
        <w:rPr>
          <w:rFonts w:ascii="Roboto-Regular" w:hAnsi="Roboto-Regular" w:cs="Roboto-Regular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322F6C" wp14:editId="29B6A2C4">
                <wp:simplePos x="0" y="0"/>
                <wp:positionH relativeFrom="margin">
                  <wp:posOffset>52705</wp:posOffset>
                </wp:positionH>
                <wp:positionV relativeFrom="paragraph">
                  <wp:posOffset>4445</wp:posOffset>
                </wp:positionV>
                <wp:extent cx="5486400" cy="2647950"/>
                <wp:effectExtent l="0" t="0" r="19050" b="19050"/>
                <wp:wrapNone/>
                <wp:docPr id="2728152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624AF1" w14:textId="0912E5B9" w:rsidR="00ED2F40" w:rsidRPr="00F2561A" w:rsidRDefault="00CB31A6" w:rsidP="00CB31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</w:pP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 xml:space="preserve">Register for the chance to win a </w:t>
                            </w:r>
                            <w:r w:rsidR="00421B39"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 xml:space="preserve">Lifestyle Eat gift card </w:t>
                            </w:r>
                            <w:r w:rsidR="00743900"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>worth £500.</w:t>
                            </w:r>
                          </w:p>
                          <w:p w14:paraId="79800514" w14:textId="036C59BC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Have you registered for an online account with Legal &amp; General yet?</w:t>
                            </w:r>
                          </w:p>
                          <w:p w14:paraId="3F4FC9E0" w14:textId="77777777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You can keep an eye on your pension and make the most of your pension’s possibilities by</w:t>
                            </w:r>
                          </w:p>
                          <w:p w14:paraId="40A64915" w14:textId="77777777" w:rsidR="00743900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 xml:space="preserve">setting one up at </w:t>
                            </w:r>
                            <w:hyperlink r:id="rId14" w:history="1">
                              <w:r w:rsidRPr="00F2561A">
                                <w:rPr>
                                  <w:rStyle w:val="Hyperlink"/>
                                  <w:rFonts w:ascii="Roboto-Regular" w:hAnsi="Roboto-Regular" w:cs="Roboto-Regular"/>
                                  <w:color w:val="2062AF"/>
                                  <w:sz w:val="20"/>
                                  <w:szCs w:val="20"/>
                                </w:rPr>
                                <w:t>myaccount.register.landg.com</w:t>
                              </w:r>
                            </w:hyperlink>
                            <w:r w:rsidR="00743900"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8CE624" w14:textId="35C15203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Plus, don’t miss the chance to enter our draw to win a</w:t>
                            </w:r>
                            <w:r w:rsidR="00421B39"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 xml:space="preserve"> £500 Lifestyle Eat gift card</w:t>
                            </w:r>
                            <w:r w:rsidR="00D6360C"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65D037" w14:textId="2E5F25A9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Register now to see all of your Legal &amp; General products on one page. Then select ‘</w:t>
                            </w:r>
                            <w:r w:rsidR="00EB5CB4"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workplace.</w:t>
                            </w:r>
                          </w:p>
                          <w:p w14:paraId="40F19F5A" w14:textId="15855FE0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 xml:space="preserve">pension plan’ to enter the draw by </w:t>
                            </w:r>
                            <w:r w:rsidR="00EC5380"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3</w:t>
                            </w:r>
                            <w:r w:rsidR="00421B39"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0</w:t>
                            </w:r>
                            <w:r w:rsidR="00EC5380"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B39"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June</w:t>
                            </w:r>
                            <w:r w:rsidR="00EC5380"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07B2394" w14:textId="77777777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You can also:</w:t>
                            </w:r>
                          </w:p>
                          <w:p w14:paraId="5F109D1C" w14:textId="77777777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Access financial planning tools</w:t>
                            </w:r>
                          </w:p>
                          <w:p w14:paraId="1B682BCB" w14:textId="77777777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Change your investments</w:t>
                            </w:r>
                          </w:p>
                          <w:p w14:paraId="0664BE73" w14:textId="77777777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Keep everything up to date</w:t>
                            </w:r>
                          </w:p>
                          <w:p w14:paraId="61EB01FD" w14:textId="77777777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Nominate beneficiaries.</w:t>
                            </w:r>
                          </w:p>
                          <w:p w14:paraId="0FB83A4E" w14:textId="687CDC41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 xml:space="preserve">If you’re already </w:t>
                            </w:r>
                            <w:r w:rsidR="00EB5CB4"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>registered,</w:t>
                            </w:r>
                            <w:r w:rsidRPr="00F2561A"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  <w:t xml:space="preserve"> you can still enter the draw. Just make sure you enter by &lt;date&gt;.</w:t>
                            </w:r>
                          </w:p>
                          <w:p w14:paraId="29A16B53" w14:textId="77777777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</w:pP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>Good luck!</w:t>
                            </w:r>
                          </w:p>
                          <w:p w14:paraId="309F1057" w14:textId="1F31C206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2062A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F2561A">
                                <w:rPr>
                                  <w:rStyle w:val="Hyperlink"/>
                                  <w:rFonts w:ascii="Roboto-Regular" w:hAnsi="Roboto-Regular" w:cs="Roboto-Regular"/>
                                  <w:color w:val="2062AF"/>
                                  <w:sz w:val="20"/>
                                  <w:szCs w:val="20"/>
                                </w:rPr>
                                <w:t>View terms</w:t>
                              </w:r>
                            </w:hyperlink>
                          </w:p>
                          <w:p w14:paraId="7D8239A3" w14:textId="77777777" w:rsidR="000704BE" w:rsidRPr="00F2561A" w:rsidRDefault="000704BE">
                            <w:pPr>
                              <w:rPr>
                                <w:color w:val="2062A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22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.35pt;width:6in;height:208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" fillcolor="white [3201]" strokecolor="white [3212]" strokeweight=".5pt">
                <v:textbox>
                  <w:txbxContent>
                    <w:p w14:paraId="51624AF1" w14:textId="0912E5B9" w:rsidR="00ED2F40" w:rsidRPr="00F2561A" w:rsidRDefault="00CB31A6" w:rsidP="00CB31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</w:pP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 xml:space="preserve">Register for the chance to win a </w:t>
                      </w:r>
                      <w:r w:rsidR="00421B39"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 xml:space="preserve">Lifestyle Eat gift card </w:t>
                      </w:r>
                      <w:r w:rsidR="00743900"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>worth £500.</w:t>
                      </w:r>
                    </w:p>
                    <w:p w14:paraId="79800514" w14:textId="036C59BC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Have you registered for an online account with Legal &amp; General yet?</w:t>
                      </w:r>
                    </w:p>
                    <w:p w14:paraId="3F4FC9E0" w14:textId="77777777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You can keep an eye on your pension and make the most of your pension’s possibilities by</w:t>
                      </w:r>
                    </w:p>
                    <w:p w14:paraId="40A64915" w14:textId="77777777" w:rsidR="00743900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 xml:space="preserve">setting one up at </w:t>
                      </w:r>
                      <w:hyperlink r:id="rId16" w:history="1">
                        <w:r w:rsidRPr="00F2561A">
                          <w:rPr>
                            <w:rStyle w:val="Hyperlink"/>
                            <w:rFonts w:ascii="Roboto-Regular" w:hAnsi="Roboto-Regular" w:cs="Roboto-Regular"/>
                            <w:color w:val="2062AF"/>
                            <w:sz w:val="20"/>
                            <w:szCs w:val="20"/>
                          </w:rPr>
                          <w:t>myaccount.register.landg.com</w:t>
                        </w:r>
                      </w:hyperlink>
                      <w:r w:rsidR="00743900"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8CE624" w14:textId="35C15203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Plus, don’t miss the chance to enter our draw to win a</w:t>
                      </w:r>
                      <w:r w:rsidR="00421B39"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 xml:space="preserve"> £500 Lifestyle Eat gift card</w:t>
                      </w:r>
                      <w:r w:rsidR="00D6360C"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.</w:t>
                      </w:r>
                    </w:p>
                    <w:p w14:paraId="3465D037" w14:textId="2E5F25A9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Register now to see all of your Legal &amp; General products on one page. Then select ‘</w:t>
                      </w:r>
                      <w:r w:rsidR="00EB5CB4"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workplace.</w:t>
                      </w:r>
                    </w:p>
                    <w:p w14:paraId="40F19F5A" w14:textId="15855FE0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 xml:space="preserve">pension plan’ to enter the draw by </w:t>
                      </w:r>
                      <w:r w:rsidR="00EC5380"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3</w:t>
                      </w:r>
                      <w:r w:rsidR="00421B39"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0</w:t>
                      </w:r>
                      <w:r w:rsidR="00EC5380"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 xml:space="preserve"> </w:t>
                      </w:r>
                      <w:r w:rsidR="00421B39"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June</w:t>
                      </w:r>
                      <w:r w:rsidR="00EC5380"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.</w:t>
                      </w:r>
                    </w:p>
                    <w:p w14:paraId="107B2394" w14:textId="77777777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You can also:</w:t>
                      </w:r>
                    </w:p>
                    <w:p w14:paraId="5F109D1C" w14:textId="77777777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0"/>
                          <w:szCs w:val="20"/>
                        </w:rPr>
                        <w:t xml:space="preserve">• </w:t>
                      </w: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Access financial planning tools</w:t>
                      </w:r>
                    </w:p>
                    <w:p w14:paraId="1B682BCB" w14:textId="77777777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0"/>
                          <w:szCs w:val="20"/>
                        </w:rPr>
                        <w:t xml:space="preserve">• </w:t>
                      </w: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Change your investments</w:t>
                      </w:r>
                    </w:p>
                    <w:p w14:paraId="0664BE73" w14:textId="77777777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0"/>
                          <w:szCs w:val="20"/>
                        </w:rPr>
                        <w:t xml:space="preserve">• </w:t>
                      </w: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Keep everything up to date</w:t>
                      </w:r>
                    </w:p>
                    <w:p w14:paraId="61EB01FD" w14:textId="77777777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0"/>
                          <w:szCs w:val="20"/>
                        </w:rPr>
                        <w:t xml:space="preserve">• </w:t>
                      </w: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Nominate beneficiaries.</w:t>
                      </w:r>
                    </w:p>
                    <w:p w14:paraId="0FB83A4E" w14:textId="687CDC41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 xml:space="preserve">If you’re already </w:t>
                      </w:r>
                      <w:r w:rsidR="00EB5CB4"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>registered,</w:t>
                      </w:r>
                      <w:r w:rsidRPr="00F2561A"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  <w:t xml:space="preserve"> you can still enter the draw. Just make sure you enter by &lt;date&gt;.</w:t>
                      </w:r>
                    </w:p>
                    <w:p w14:paraId="29A16B53" w14:textId="77777777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</w:pP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>Good luck!</w:t>
                      </w:r>
                    </w:p>
                    <w:p w14:paraId="309F1057" w14:textId="1F31C206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2062AF"/>
                          <w:sz w:val="20"/>
                          <w:szCs w:val="20"/>
                        </w:rPr>
                      </w:pPr>
                      <w:hyperlink r:id="rId17" w:history="1">
                        <w:r w:rsidRPr="00F2561A">
                          <w:rPr>
                            <w:rStyle w:val="Hyperlink"/>
                            <w:rFonts w:ascii="Roboto-Regular" w:hAnsi="Roboto-Regular" w:cs="Roboto-Regular"/>
                            <w:color w:val="2062AF"/>
                            <w:sz w:val="20"/>
                            <w:szCs w:val="20"/>
                          </w:rPr>
                          <w:t>View terms</w:t>
                        </w:r>
                      </w:hyperlink>
                    </w:p>
                    <w:p w14:paraId="7D8239A3" w14:textId="77777777" w:rsidR="000704BE" w:rsidRPr="00F2561A" w:rsidRDefault="000704BE">
                      <w:pPr>
                        <w:rPr>
                          <w:color w:val="2062A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79952" w14:textId="0D86E9FE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Have you registered for an online account with Legal &amp; General yet?</w:t>
      </w:r>
    </w:p>
    <w:p w14:paraId="4781A5E5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You can keep an eye on your pension and make the most of your pension’s possibilities by</w:t>
      </w:r>
    </w:p>
    <w:p w14:paraId="53C62A7E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28844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 xml:space="preserve">setting one up at </w:t>
      </w:r>
      <w:r>
        <w:rPr>
          <w:rFonts w:ascii="Roboto-Regular" w:hAnsi="Roboto-Regular" w:cs="Roboto-Regular"/>
          <w:color w:val="028844"/>
          <w:sz w:val="20"/>
          <w:szCs w:val="20"/>
        </w:rPr>
        <w:t>myaccount.register.landg.com</w:t>
      </w:r>
    </w:p>
    <w:p w14:paraId="7458F79E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 xml:space="preserve">Plus, don’t miss the chance to enter our draw to win a £500 </w:t>
      </w:r>
      <w:proofErr w:type="spellStart"/>
      <w:r>
        <w:rPr>
          <w:rFonts w:ascii="Roboto-Regular" w:hAnsi="Roboto-Regular" w:cs="Roboto-Regular"/>
          <w:color w:val="333333"/>
          <w:sz w:val="20"/>
          <w:szCs w:val="20"/>
        </w:rPr>
        <w:t>Hotelgift</w:t>
      </w:r>
      <w:proofErr w:type="spellEnd"/>
      <w:r>
        <w:rPr>
          <w:rFonts w:ascii="Roboto-Regular" w:hAnsi="Roboto-Regular" w:cs="Roboto-Regular"/>
          <w:color w:val="333333"/>
          <w:sz w:val="20"/>
          <w:szCs w:val="20"/>
        </w:rPr>
        <w:t xml:space="preserve"> voucher, redeemable at</w:t>
      </w:r>
    </w:p>
    <w:p w14:paraId="14204C0E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over 550,000 hotels and over 140 hotel brands in more than 170 countries.</w:t>
      </w:r>
    </w:p>
    <w:p w14:paraId="36127F0B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 xml:space="preserve">Register now to see </w:t>
      </w:r>
      <w:proofErr w:type="gramStart"/>
      <w:r>
        <w:rPr>
          <w:rFonts w:ascii="Roboto-Regular" w:hAnsi="Roboto-Regular" w:cs="Roboto-Regular"/>
          <w:color w:val="333333"/>
          <w:sz w:val="20"/>
          <w:szCs w:val="20"/>
        </w:rPr>
        <w:t>all of</w:t>
      </w:r>
      <w:proofErr w:type="gramEnd"/>
      <w:r>
        <w:rPr>
          <w:rFonts w:ascii="Roboto-Regular" w:hAnsi="Roboto-Regular" w:cs="Roboto-Regular"/>
          <w:color w:val="333333"/>
          <w:sz w:val="20"/>
          <w:szCs w:val="20"/>
        </w:rPr>
        <w:t xml:space="preserve"> your Legal &amp; General products on one page. Then select ‘workplace</w:t>
      </w:r>
    </w:p>
    <w:p w14:paraId="7EA0872F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pension plan’ to enter the draw by &lt;date&gt;.</w:t>
      </w:r>
    </w:p>
    <w:p w14:paraId="6F6F0D22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You can also:</w:t>
      </w:r>
    </w:p>
    <w:p w14:paraId="1257C352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Bold" w:hAnsi="Roboto-Bold" w:cs="Roboto-Bold"/>
          <w:b/>
          <w:bCs/>
          <w:color w:val="333333"/>
          <w:sz w:val="20"/>
          <w:szCs w:val="20"/>
        </w:rPr>
        <w:t xml:space="preserve">• </w:t>
      </w:r>
      <w:r>
        <w:rPr>
          <w:rFonts w:ascii="Roboto-Regular" w:hAnsi="Roboto-Regular" w:cs="Roboto-Regular"/>
          <w:color w:val="333333"/>
          <w:sz w:val="20"/>
          <w:szCs w:val="20"/>
        </w:rPr>
        <w:t>Access financial planning tools</w:t>
      </w:r>
    </w:p>
    <w:p w14:paraId="4BECDEE7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Bold" w:hAnsi="Roboto-Bold" w:cs="Roboto-Bold"/>
          <w:b/>
          <w:bCs/>
          <w:color w:val="333333"/>
          <w:sz w:val="20"/>
          <w:szCs w:val="20"/>
        </w:rPr>
        <w:t xml:space="preserve">• </w:t>
      </w:r>
      <w:r>
        <w:rPr>
          <w:rFonts w:ascii="Roboto-Regular" w:hAnsi="Roboto-Regular" w:cs="Roboto-Regular"/>
          <w:color w:val="333333"/>
          <w:sz w:val="20"/>
          <w:szCs w:val="20"/>
        </w:rPr>
        <w:t>Change your investments</w:t>
      </w:r>
    </w:p>
    <w:p w14:paraId="59303402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Bold" w:hAnsi="Roboto-Bold" w:cs="Roboto-Bold"/>
          <w:b/>
          <w:bCs/>
          <w:color w:val="333333"/>
          <w:sz w:val="20"/>
          <w:szCs w:val="20"/>
        </w:rPr>
        <w:t xml:space="preserve">• </w:t>
      </w:r>
      <w:r>
        <w:rPr>
          <w:rFonts w:ascii="Roboto-Regular" w:hAnsi="Roboto-Regular" w:cs="Roboto-Regular"/>
          <w:color w:val="333333"/>
          <w:sz w:val="20"/>
          <w:szCs w:val="20"/>
        </w:rPr>
        <w:t>Keep everything up to date</w:t>
      </w:r>
    </w:p>
    <w:p w14:paraId="294826BE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Bold" w:hAnsi="Roboto-Bold" w:cs="Roboto-Bold"/>
          <w:b/>
          <w:bCs/>
          <w:color w:val="333333"/>
          <w:sz w:val="20"/>
          <w:szCs w:val="20"/>
        </w:rPr>
        <w:t xml:space="preserve">• </w:t>
      </w:r>
      <w:r>
        <w:rPr>
          <w:rFonts w:ascii="Roboto-Regular" w:hAnsi="Roboto-Regular" w:cs="Roboto-Regular"/>
          <w:color w:val="333333"/>
          <w:sz w:val="20"/>
          <w:szCs w:val="20"/>
        </w:rPr>
        <w:t>Nominate beneficiaries.</w:t>
      </w:r>
    </w:p>
    <w:p w14:paraId="5002FDB8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 xml:space="preserve">If you’re already </w:t>
      </w:r>
      <w:proofErr w:type="gramStart"/>
      <w:r>
        <w:rPr>
          <w:rFonts w:ascii="Roboto-Regular" w:hAnsi="Roboto-Regular" w:cs="Roboto-Regular"/>
          <w:color w:val="333333"/>
          <w:sz w:val="20"/>
          <w:szCs w:val="20"/>
        </w:rPr>
        <w:t>registered</w:t>
      </w:r>
      <w:proofErr w:type="gramEnd"/>
      <w:r>
        <w:rPr>
          <w:rFonts w:ascii="Roboto-Regular" w:hAnsi="Roboto-Regular" w:cs="Roboto-Regular"/>
          <w:color w:val="333333"/>
          <w:sz w:val="20"/>
          <w:szCs w:val="20"/>
        </w:rPr>
        <w:t xml:space="preserve"> you can still enter the draw. Just make sure you enter by &lt;date&gt;.</w:t>
      </w:r>
    </w:p>
    <w:p w14:paraId="1DCC6C9D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  <w:r>
        <w:rPr>
          <w:rFonts w:ascii="Roboto-Bold" w:hAnsi="Roboto-Bold" w:cs="Roboto-Bold"/>
          <w:b/>
          <w:bCs/>
          <w:color w:val="028844"/>
          <w:sz w:val="26"/>
          <w:szCs w:val="26"/>
        </w:rPr>
        <w:t>Good luck!</w:t>
      </w:r>
    </w:p>
    <w:p w14:paraId="466F84AC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028844"/>
          <w:sz w:val="20"/>
          <w:szCs w:val="20"/>
        </w:rPr>
      </w:pPr>
      <w:r>
        <w:rPr>
          <w:rFonts w:ascii="Roboto-Regular" w:hAnsi="Roboto-Regular" w:cs="Roboto-Regular"/>
          <w:color w:val="028844"/>
          <w:sz w:val="20"/>
          <w:szCs w:val="20"/>
        </w:rPr>
        <w:t>View terms</w:t>
      </w:r>
    </w:p>
    <w:p w14:paraId="3F4198D2" w14:textId="0285A8CF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4D4D4F"/>
          <w:sz w:val="19"/>
          <w:szCs w:val="19"/>
        </w:rPr>
      </w:pPr>
    </w:p>
    <w:p w14:paraId="7984E52C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color w:val="4D4D4F"/>
          <w:sz w:val="19"/>
          <w:szCs w:val="19"/>
        </w:rPr>
      </w:pPr>
    </w:p>
    <w:p w14:paraId="52907E10" w14:textId="77777777" w:rsidR="000704BE" w:rsidRPr="00F2561A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2062AF"/>
          <w:sz w:val="26"/>
          <w:szCs w:val="26"/>
        </w:rPr>
      </w:pPr>
      <w:r w:rsidRPr="00F2561A">
        <w:rPr>
          <w:rFonts w:ascii="Roboto-Bold" w:hAnsi="Roboto-Bold" w:cs="Roboto-Bold"/>
          <w:b/>
          <w:bCs/>
          <w:color w:val="2062AF"/>
          <w:sz w:val="26"/>
          <w:szCs w:val="26"/>
        </w:rPr>
        <w:t>Step two: following up</w:t>
      </w:r>
    </w:p>
    <w:p w14:paraId="0C411A7C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Use these comms half-way through our prize draw promotion. Here’s some wording to use.</w:t>
      </w:r>
    </w:p>
    <w:p w14:paraId="7A420C5D" w14:textId="77777777" w:rsidR="000704BE" w:rsidRDefault="000704BE" w:rsidP="000704BE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</w:p>
    <w:p w14:paraId="7606A923" w14:textId="37E0A60D" w:rsidR="0064634F" w:rsidRDefault="000704BE" w:rsidP="00160377">
      <w:pPr>
        <w:pStyle w:val="LGCover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E9C01" wp14:editId="2C88BDA4">
                <wp:simplePos x="0" y="0"/>
                <wp:positionH relativeFrom="column">
                  <wp:posOffset>33655</wp:posOffset>
                </wp:positionH>
                <wp:positionV relativeFrom="paragraph">
                  <wp:posOffset>148590</wp:posOffset>
                </wp:positionV>
                <wp:extent cx="5708650" cy="1549400"/>
                <wp:effectExtent l="0" t="0" r="25400" b="12700"/>
                <wp:wrapNone/>
                <wp:docPr id="8327391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A35FB8" w14:textId="02DD07CD" w:rsidR="00670A99" w:rsidRPr="00F2561A" w:rsidRDefault="000704BE" w:rsidP="00670A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</w:pP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 xml:space="preserve">Don’t miss the chance to win a </w:t>
                            </w:r>
                            <w:r w:rsidR="00421B39"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 xml:space="preserve">Lifestyle Eat gift card </w:t>
                            </w:r>
                            <w:r w:rsidR="00670A99"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>worth £500.</w:t>
                            </w:r>
                          </w:p>
                          <w:p w14:paraId="7277ED80" w14:textId="51D103A3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Register or log in to your Legal &amp; General account at </w:t>
                            </w:r>
                            <w:hyperlink r:id="rId18" w:history="1">
                              <w:r w:rsidRPr="00EC5380">
                                <w:rPr>
                                  <w:rStyle w:val="Hyperlink"/>
                                  <w:rFonts w:ascii="Roboto-Regular" w:hAnsi="Roboto-Regular" w:cs="Roboto-Regular"/>
                                  <w:sz w:val="20"/>
                                  <w:szCs w:val="20"/>
                                </w:rPr>
                                <w:t>myaccount.register.landg.com</w:t>
                              </w:r>
                            </w:hyperlink>
                            <w:r>
                              <w:rPr>
                                <w:rFonts w:ascii="Roboto-Regular" w:hAnsi="Roboto-Regular" w:cs="Roboto-Regular"/>
                                <w:color w:val="0288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EC5380"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3</w:t>
                            </w:r>
                            <w:r w:rsidR="00A1468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0</w:t>
                            </w:r>
                            <w:r w:rsidR="00421B39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 xml:space="preserve"> June</w:t>
                            </w:r>
                            <w:r w:rsidR="00FC0F24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and click on ‘workplace pension plan’ to enter our prize draw.</w:t>
                            </w:r>
                          </w:p>
                          <w:p w14:paraId="760E8154" w14:textId="4A96704A" w:rsidR="000704BE" w:rsidRPr="00670A99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You could win a</w:t>
                            </w:r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B3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Lifestyle Eat gift card</w:t>
                            </w:r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worth £500.</w:t>
                            </w:r>
                          </w:p>
                          <w:p w14:paraId="258475AB" w14:textId="77777777" w:rsidR="000704BE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If you’re already registered, just log in and submit your entry by the deadline.</w:t>
                            </w:r>
                          </w:p>
                          <w:p w14:paraId="65A2E83A" w14:textId="77777777" w:rsidR="000704BE" w:rsidRPr="00F2561A" w:rsidRDefault="000704BE" w:rsidP="000704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</w:pP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>Good luck!</w:t>
                            </w:r>
                          </w:p>
                          <w:p w14:paraId="35B3E15F" w14:textId="3994FC2E" w:rsidR="000704BE" w:rsidRDefault="000704BE" w:rsidP="000704BE">
                            <w:pPr>
                              <w:pStyle w:val="LGCoverSubTitle"/>
                            </w:pPr>
                            <w:hyperlink r:id="rId19" w:history="1">
                              <w:r w:rsidRPr="00C13D20">
                                <w:rPr>
                                  <w:rStyle w:val="Hyperlink"/>
                                  <w:rFonts w:ascii="Roboto-Regular" w:hAnsi="Roboto-Regular" w:cs="Roboto-Regular"/>
                                  <w:sz w:val="20"/>
                                  <w:szCs w:val="20"/>
                                </w:rPr>
                                <w:t>View terms</w:t>
                              </w:r>
                            </w:hyperlink>
                          </w:p>
                          <w:p w14:paraId="554E98FB" w14:textId="77777777" w:rsidR="000704BE" w:rsidRDefault="00070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9C01" id="Text Box 4" o:spid="_x0000_s1027" type="#_x0000_t202" style="position:absolute;margin-left:2.65pt;margin-top:11.7pt;width:449.5pt;height:122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SQMwIAAIQ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" fillcolor="white [3201]" strokecolor="white [3212]" strokeweight=".5pt">
                <v:textbox>
                  <w:txbxContent>
                    <w:p w14:paraId="73A35FB8" w14:textId="02DD07CD" w:rsidR="00670A99" w:rsidRPr="00F2561A" w:rsidRDefault="000704BE" w:rsidP="00670A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</w:pP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 xml:space="preserve">Don’t miss the chance to win a </w:t>
                      </w:r>
                      <w:r w:rsidR="00421B39"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 xml:space="preserve">Lifestyle Eat gift card </w:t>
                      </w:r>
                      <w:r w:rsidR="00670A99"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>worth £500.</w:t>
                      </w:r>
                    </w:p>
                    <w:p w14:paraId="7277ED80" w14:textId="51D103A3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Register or log in to your Legal &amp; General account at </w:t>
                      </w:r>
                      <w:hyperlink r:id="rId20" w:history="1">
                        <w:r w:rsidRPr="00EC5380">
                          <w:rPr>
                            <w:rStyle w:val="Hyperlink"/>
                            <w:rFonts w:ascii="Roboto-Regular" w:hAnsi="Roboto-Regular" w:cs="Roboto-Regular"/>
                            <w:sz w:val="20"/>
                            <w:szCs w:val="20"/>
                          </w:rPr>
                          <w:t>myaccount.register.landg.com</w:t>
                        </w:r>
                      </w:hyperlink>
                      <w:r>
                        <w:rPr>
                          <w:rFonts w:ascii="Roboto-Regular" w:hAnsi="Roboto-Regular" w:cs="Roboto-Regular"/>
                          <w:color w:val="0288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by </w:t>
                      </w:r>
                      <w:r w:rsidR="00EC5380"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3</w:t>
                      </w:r>
                      <w:r w:rsidR="00A1468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0</w:t>
                      </w:r>
                      <w:r w:rsidR="00421B39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 xml:space="preserve"> June</w:t>
                      </w:r>
                      <w:r w:rsidR="00FC0F24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and click on ‘workplace pension plan’ to enter our prize draw.</w:t>
                      </w:r>
                    </w:p>
                    <w:p w14:paraId="760E8154" w14:textId="4A96704A" w:rsidR="000704BE" w:rsidRPr="00670A99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You could win a</w:t>
                      </w:r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421B3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Lifestyle Eat gift card</w:t>
                      </w:r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worth £500.</w:t>
                      </w:r>
                    </w:p>
                    <w:p w14:paraId="258475AB" w14:textId="77777777" w:rsidR="000704BE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If you’re already registered, just log in and submit your entry by the deadline.</w:t>
                      </w:r>
                    </w:p>
                    <w:p w14:paraId="65A2E83A" w14:textId="77777777" w:rsidR="000704BE" w:rsidRPr="00F2561A" w:rsidRDefault="000704BE" w:rsidP="000704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</w:pP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>Good luck!</w:t>
                      </w:r>
                    </w:p>
                    <w:p w14:paraId="35B3E15F" w14:textId="3994FC2E" w:rsidR="000704BE" w:rsidRDefault="000704BE" w:rsidP="000704BE">
                      <w:pPr>
                        <w:pStyle w:val="LGCoverSubTitle"/>
                      </w:pPr>
                      <w:hyperlink r:id="rId21" w:history="1">
                        <w:r w:rsidRPr="00C13D20">
                          <w:rPr>
                            <w:rStyle w:val="Hyperlink"/>
                            <w:rFonts w:ascii="Roboto-Regular" w:hAnsi="Roboto-Regular" w:cs="Roboto-Regular"/>
                            <w:sz w:val="20"/>
                            <w:szCs w:val="20"/>
                          </w:rPr>
                          <w:t>View terms</w:t>
                        </w:r>
                      </w:hyperlink>
                    </w:p>
                    <w:p w14:paraId="554E98FB" w14:textId="77777777" w:rsidR="000704BE" w:rsidRDefault="000704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3C9479" wp14:editId="726DBF06">
                <wp:simplePos x="0" y="0"/>
                <wp:positionH relativeFrom="column">
                  <wp:posOffset>-4445</wp:posOffset>
                </wp:positionH>
                <wp:positionV relativeFrom="paragraph">
                  <wp:posOffset>46990</wp:posOffset>
                </wp:positionV>
                <wp:extent cx="6013450" cy="1847850"/>
                <wp:effectExtent l="0" t="0" r="25400" b="19050"/>
                <wp:wrapNone/>
                <wp:docPr id="19646969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1847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2062A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A48BB" id="Rectangle 3" o:spid="_x0000_s1026" style="position:absolute;margin-left:-.35pt;margin-top:3.7pt;width:473.5pt;height:145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" fillcolor="white [3201]" strokecolor="#2062af" strokeweight="1pt"/>
            </w:pict>
          </mc:Fallback>
        </mc:AlternateContent>
      </w:r>
    </w:p>
    <w:p w14:paraId="50CB19B9" w14:textId="77777777" w:rsidR="0064634F" w:rsidRDefault="0064634F" w:rsidP="00160377">
      <w:pPr>
        <w:pStyle w:val="LGCoverSubTitle"/>
      </w:pPr>
    </w:p>
    <w:p w14:paraId="091348CF" w14:textId="77777777" w:rsidR="0064634F" w:rsidRDefault="0064634F" w:rsidP="00160377">
      <w:pPr>
        <w:pStyle w:val="LGCoverSubTitle"/>
      </w:pPr>
    </w:p>
    <w:p w14:paraId="09FAB1AA" w14:textId="77777777" w:rsidR="0064634F" w:rsidRDefault="0064634F" w:rsidP="00160377">
      <w:pPr>
        <w:pStyle w:val="LGCoverSubTitle"/>
      </w:pPr>
    </w:p>
    <w:p w14:paraId="1B7D68F9" w14:textId="77777777" w:rsidR="0064634F" w:rsidRDefault="0064634F" w:rsidP="00160377">
      <w:pPr>
        <w:pStyle w:val="LGCoverSubTitle"/>
      </w:pPr>
    </w:p>
    <w:p w14:paraId="2072E3D1" w14:textId="77777777" w:rsidR="00C13D20" w:rsidRDefault="00C13D20" w:rsidP="004E57E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5F432B1F" w14:textId="38834ECD" w:rsidR="004E57E9" w:rsidRPr="00F2561A" w:rsidRDefault="004E57E9" w:rsidP="004E57E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2062AF"/>
          <w:sz w:val="26"/>
          <w:szCs w:val="26"/>
        </w:rPr>
      </w:pPr>
      <w:r w:rsidRPr="00F2561A">
        <w:rPr>
          <w:rFonts w:ascii="Roboto-Bold" w:hAnsi="Roboto-Bold" w:cs="Roboto-Bold"/>
          <w:b/>
          <w:bCs/>
          <w:color w:val="2062AF"/>
          <w:sz w:val="26"/>
          <w:szCs w:val="26"/>
        </w:rPr>
        <w:t>Step three: reminders</w:t>
      </w:r>
    </w:p>
    <w:p w14:paraId="2EDA3674" w14:textId="77777777" w:rsidR="004E57E9" w:rsidRDefault="004E57E9" w:rsidP="004E57E9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Send these reminders out a week before our prize draw closes. Copy this wording for your comms.</w:t>
      </w:r>
    </w:p>
    <w:p w14:paraId="6366CD2A" w14:textId="77777777" w:rsidR="004E57E9" w:rsidRDefault="004E57E9" w:rsidP="004E57E9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</w:p>
    <w:p w14:paraId="444EE607" w14:textId="0198F2EA" w:rsidR="0064634F" w:rsidRDefault="004E57E9" w:rsidP="004E57E9">
      <w:pPr>
        <w:pStyle w:val="LGCover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67037F" wp14:editId="77464795">
                <wp:simplePos x="0" y="0"/>
                <wp:positionH relativeFrom="column">
                  <wp:posOffset>71755</wp:posOffset>
                </wp:positionH>
                <wp:positionV relativeFrom="paragraph">
                  <wp:posOffset>14605</wp:posOffset>
                </wp:positionV>
                <wp:extent cx="5645150" cy="1409700"/>
                <wp:effectExtent l="0" t="0" r="12700" b="19050"/>
                <wp:wrapNone/>
                <wp:docPr id="124112088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1409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2062A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F0BAC" id="Rectangle 5" o:spid="_x0000_s1026" style="position:absolute;margin-left:5.65pt;margin-top:1.15pt;width:444.5pt;height:11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" fillcolor="white [3201]" strokecolor="#2062a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339214B" wp14:editId="73432E8E">
                <wp:simplePos x="0" y="0"/>
                <wp:positionH relativeFrom="column">
                  <wp:posOffset>109855</wp:posOffset>
                </wp:positionH>
                <wp:positionV relativeFrom="paragraph">
                  <wp:posOffset>71755</wp:posOffset>
                </wp:positionV>
                <wp:extent cx="5314950" cy="1308100"/>
                <wp:effectExtent l="0" t="0" r="19050" b="25400"/>
                <wp:wrapNone/>
                <wp:docPr id="152918893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5F524B" w14:textId="3977A4F9" w:rsidR="004E57E9" w:rsidRPr="00F2561A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</w:pP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 xml:space="preserve">Win a </w:t>
                            </w:r>
                            <w:r w:rsidR="00421B39"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>Lifestyle Eat gift card</w:t>
                            </w:r>
                            <w:r w:rsidR="00ED2F40"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70A99"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>worth £500</w:t>
                            </w: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>– one week to go!</w:t>
                            </w:r>
                          </w:p>
                          <w:p w14:paraId="65E4F982" w14:textId="72F659BA" w:rsidR="004E57E9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It’s not too late to enter our prize draw to win a </w:t>
                            </w:r>
                            <w:r w:rsidR="00421B3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Lifestyle Eat gift card</w:t>
                            </w:r>
                            <w:r w:rsidR="00ED2F40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0A9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worth £500.</w:t>
                            </w:r>
                          </w:p>
                          <w:p w14:paraId="1C44F082" w14:textId="294AC704" w:rsidR="004E57E9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 xml:space="preserve">Just register or log in to your Legal &amp; General account at </w:t>
                            </w:r>
                            <w:hyperlink r:id="rId22" w:history="1">
                              <w:r w:rsidRPr="00EC5380">
                                <w:rPr>
                                  <w:rStyle w:val="Hyperlink"/>
                                  <w:rFonts w:ascii="Roboto-Regular" w:hAnsi="Roboto-Regular" w:cs="Roboto-Regular"/>
                                  <w:sz w:val="20"/>
                                  <w:szCs w:val="20"/>
                                </w:rPr>
                                <w:t>myaccount.register.landg.com</w:t>
                              </w:r>
                            </w:hyperlink>
                            <w:r>
                              <w:rPr>
                                <w:rFonts w:ascii="Roboto-Regular" w:hAnsi="Roboto-Regular" w:cs="Roboto-Regular"/>
                                <w:color w:val="0A8E4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by</w:t>
                            </w:r>
                          </w:p>
                          <w:p w14:paraId="1BCB5D82" w14:textId="01A76DDA" w:rsidR="004E57E9" w:rsidRDefault="00EC5380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3</w:t>
                            </w:r>
                            <w:r w:rsidR="00CE1A2D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0</w:t>
                            </w:r>
                            <w:r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1A2D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>June</w:t>
                            </w:r>
                            <w:r w:rsidR="00CE610F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softHyphen/>
                            </w:r>
                            <w:r w:rsidR="004E57E9" w:rsidRPr="00282671">
                              <w:rPr>
                                <w:rFonts w:ascii="Roboto-Regular" w:hAnsi="Roboto-Regular" w:cs="Roboto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57E9"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and click on ‘workplace pension plan’ to enter.</w:t>
                            </w:r>
                          </w:p>
                          <w:p w14:paraId="63CEF321" w14:textId="77777777" w:rsidR="004E57E9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333333"/>
                                <w:sz w:val="20"/>
                                <w:szCs w:val="20"/>
                              </w:rPr>
                              <w:t>If you’re already registered, just log in and submit your entry by the deadline.</w:t>
                            </w:r>
                          </w:p>
                          <w:p w14:paraId="15522DF4" w14:textId="77777777" w:rsidR="004E57E9" w:rsidRPr="00F2561A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</w:pPr>
                            <w:r w:rsidRPr="00F2561A">
                              <w:rPr>
                                <w:rFonts w:ascii="Roboto-Bold" w:hAnsi="Roboto-Bold" w:cs="Roboto-Bold"/>
                                <w:b/>
                                <w:bCs/>
                                <w:color w:val="2062AF"/>
                                <w:sz w:val="26"/>
                                <w:szCs w:val="26"/>
                              </w:rPr>
                              <w:t>Good luck!</w:t>
                            </w:r>
                          </w:p>
                          <w:p w14:paraId="0CB9B1E0" w14:textId="7F908D72" w:rsidR="004E57E9" w:rsidRDefault="004E57E9" w:rsidP="004E57E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-Regular" w:hAnsi="Roboto-Regular" w:cs="Roboto-Regular"/>
                                <w:color w:val="0A8E4E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Pr="00C13D20">
                                <w:rPr>
                                  <w:rStyle w:val="Hyperlink"/>
                                  <w:rFonts w:ascii="Roboto-Regular" w:hAnsi="Roboto-Regular" w:cs="Roboto-Regular"/>
                                  <w:sz w:val="20"/>
                                  <w:szCs w:val="20"/>
                                </w:rPr>
                                <w:t>View terms</w:t>
                              </w:r>
                            </w:hyperlink>
                          </w:p>
                          <w:p w14:paraId="7FA106AA" w14:textId="77777777" w:rsidR="004E57E9" w:rsidRDefault="004E5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9214B" id="Text Box 6" o:spid="_x0000_s1028" type="#_x0000_t202" style="position:absolute;margin-left:8.65pt;margin-top:5.65pt;width:418.5pt;height:10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" fillcolor="white [3201]" strokecolor="white [3212]" strokeweight=".5pt">
                <v:textbox>
                  <w:txbxContent>
                    <w:p w14:paraId="6A5F524B" w14:textId="3977A4F9" w:rsidR="004E57E9" w:rsidRPr="00F2561A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</w:pP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 xml:space="preserve">Win a </w:t>
                      </w:r>
                      <w:r w:rsidR="00421B39"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>Lifestyle Eat gift card</w:t>
                      </w:r>
                      <w:r w:rsidR="00ED2F40"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 xml:space="preserve"> </w:t>
                      </w:r>
                      <w:r w:rsidR="00670A99"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>worth £500</w:t>
                      </w: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>– one week to go!</w:t>
                      </w:r>
                    </w:p>
                    <w:p w14:paraId="65E4F982" w14:textId="72F659BA" w:rsidR="004E57E9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It’s not too late to enter our prize draw to win a </w:t>
                      </w:r>
                      <w:r w:rsidR="00421B3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Lifestyle Eat gift card</w:t>
                      </w:r>
                      <w:r w:rsidR="00ED2F40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670A9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worth £500.</w:t>
                      </w:r>
                    </w:p>
                    <w:p w14:paraId="1C44F082" w14:textId="294AC704" w:rsidR="004E57E9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 xml:space="preserve">Just register or log in to your Legal &amp; General account at </w:t>
                      </w:r>
                      <w:hyperlink r:id="rId24" w:history="1">
                        <w:r w:rsidRPr="00EC5380">
                          <w:rPr>
                            <w:rStyle w:val="Hyperlink"/>
                            <w:rFonts w:ascii="Roboto-Regular" w:hAnsi="Roboto-Regular" w:cs="Roboto-Regular"/>
                            <w:sz w:val="20"/>
                            <w:szCs w:val="20"/>
                          </w:rPr>
                          <w:t>myaccount.register.landg.com</w:t>
                        </w:r>
                      </w:hyperlink>
                      <w:r>
                        <w:rPr>
                          <w:rFonts w:ascii="Roboto-Regular" w:hAnsi="Roboto-Regular" w:cs="Roboto-Regular"/>
                          <w:color w:val="0A8E4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by</w:t>
                      </w:r>
                    </w:p>
                    <w:p w14:paraId="1BCB5D82" w14:textId="01A76DDA" w:rsidR="004E57E9" w:rsidRDefault="00EC5380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3</w:t>
                      </w:r>
                      <w:r w:rsidR="00CE1A2D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0</w:t>
                      </w:r>
                      <w:r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 xml:space="preserve"> </w:t>
                      </w:r>
                      <w:r w:rsidR="00CE1A2D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>June</w:t>
                      </w:r>
                      <w:r w:rsidR="00CE610F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softHyphen/>
                      </w:r>
                      <w:r w:rsidR="004E57E9" w:rsidRPr="00282671">
                        <w:rPr>
                          <w:rFonts w:ascii="Roboto-Regular" w:hAnsi="Roboto-Regular" w:cs="Roboto-Regular"/>
                          <w:sz w:val="20"/>
                          <w:szCs w:val="20"/>
                        </w:rPr>
                        <w:t xml:space="preserve"> </w:t>
                      </w:r>
                      <w:r w:rsidR="004E57E9"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and click on ‘workplace pension plan’ to enter.</w:t>
                      </w:r>
                    </w:p>
                    <w:p w14:paraId="63CEF321" w14:textId="77777777" w:rsidR="004E57E9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333333"/>
                          <w:sz w:val="20"/>
                          <w:szCs w:val="20"/>
                        </w:rPr>
                        <w:t>If you’re already registered, just log in and submit your entry by the deadline.</w:t>
                      </w:r>
                    </w:p>
                    <w:p w14:paraId="15522DF4" w14:textId="77777777" w:rsidR="004E57E9" w:rsidRPr="00F2561A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</w:pPr>
                      <w:r w:rsidRPr="00F2561A">
                        <w:rPr>
                          <w:rFonts w:ascii="Roboto-Bold" w:hAnsi="Roboto-Bold" w:cs="Roboto-Bold"/>
                          <w:b/>
                          <w:bCs/>
                          <w:color w:val="2062AF"/>
                          <w:sz w:val="26"/>
                          <w:szCs w:val="26"/>
                        </w:rPr>
                        <w:t>Good luck!</w:t>
                      </w:r>
                    </w:p>
                    <w:p w14:paraId="0CB9B1E0" w14:textId="7F908D72" w:rsidR="004E57E9" w:rsidRDefault="004E57E9" w:rsidP="004E57E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-Regular" w:hAnsi="Roboto-Regular" w:cs="Roboto-Regular"/>
                          <w:color w:val="0A8E4E"/>
                          <w:sz w:val="20"/>
                          <w:szCs w:val="20"/>
                        </w:rPr>
                      </w:pPr>
                      <w:hyperlink r:id="rId25" w:history="1">
                        <w:r w:rsidRPr="00C13D20">
                          <w:rPr>
                            <w:rStyle w:val="Hyperlink"/>
                            <w:rFonts w:ascii="Roboto-Regular" w:hAnsi="Roboto-Regular" w:cs="Roboto-Regular"/>
                            <w:sz w:val="20"/>
                            <w:szCs w:val="20"/>
                          </w:rPr>
                          <w:t>View terms</w:t>
                        </w:r>
                      </w:hyperlink>
                    </w:p>
                    <w:p w14:paraId="7FA106AA" w14:textId="77777777" w:rsidR="004E57E9" w:rsidRDefault="004E57E9"/>
                  </w:txbxContent>
                </v:textbox>
              </v:shape>
            </w:pict>
          </mc:Fallback>
        </mc:AlternateContent>
      </w:r>
    </w:p>
    <w:p w14:paraId="503B0875" w14:textId="77777777" w:rsidR="00D6360C" w:rsidRDefault="00D6360C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63A3C107" w14:textId="77777777" w:rsidR="00743900" w:rsidRDefault="00743900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044F5FCE" w14:textId="4D365153" w:rsidR="00122D99" w:rsidRPr="00743900" w:rsidRDefault="00122D99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05DBA"/>
          <w:sz w:val="26"/>
          <w:szCs w:val="26"/>
        </w:rPr>
      </w:pPr>
      <w:r w:rsidRPr="00F2561A">
        <w:rPr>
          <w:rFonts w:ascii="Roboto-Bold" w:hAnsi="Roboto-Bold" w:cs="Roboto-Bold"/>
          <w:b/>
          <w:bCs/>
          <w:color w:val="2062AF"/>
          <w:sz w:val="26"/>
          <w:szCs w:val="26"/>
        </w:rPr>
        <w:lastRenderedPageBreak/>
        <w:t>Posters</w:t>
      </w:r>
      <w:r w:rsidR="00743900">
        <w:rPr>
          <w:rFonts w:ascii="Roboto-Bold" w:hAnsi="Roboto-Bold" w:cs="Roboto-Bold"/>
          <w:b/>
          <w:bCs/>
          <w:color w:val="005DBA"/>
          <w:sz w:val="26"/>
          <w:szCs w:val="26"/>
        </w:rPr>
        <w:br/>
      </w:r>
    </w:p>
    <w:p w14:paraId="25413DD7" w14:textId="2EFF2150" w:rsidR="00083F21" w:rsidRDefault="00122D99" w:rsidP="00083F21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These A4 posters are ready for you to print off and put up around your workspaces.</w:t>
      </w:r>
      <w:r w:rsidR="00083F21">
        <w:rPr>
          <w:rFonts w:ascii="Roboto-Regular" w:hAnsi="Roboto-Regular" w:cs="Roboto-Regular"/>
          <w:color w:val="333333"/>
          <w:sz w:val="20"/>
          <w:szCs w:val="20"/>
        </w:rPr>
        <w:t xml:space="preserve"> </w:t>
      </w:r>
    </w:p>
    <w:p w14:paraId="455987E3" w14:textId="08E94DFE" w:rsidR="00122D99" w:rsidRDefault="00122D99" w:rsidP="00083F21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The landscape web poster is optimised to share digitally.</w:t>
      </w:r>
    </w:p>
    <w:p w14:paraId="530BB9F3" w14:textId="37DAAFB9" w:rsidR="00083F21" w:rsidRDefault="00F66A75" w:rsidP="00122D99">
      <w:pPr>
        <w:pStyle w:val="LGCoverSubTitle"/>
        <w:rPr>
          <w:rFonts w:ascii="Roboto-Regular" w:hAnsi="Roboto-Regular" w:cs="Roboto-Regular"/>
          <w:color w:val="333333"/>
          <w:sz w:val="20"/>
          <w:szCs w:val="20"/>
        </w:rPr>
      </w:pPr>
      <w:r w:rsidRPr="00F66A75">
        <w:rPr>
          <w:rFonts w:ascii="Roboto-Bold" w:hAnsi="Roboto-Bold" w:cs="Roboto-Bold"/>
          <w:b/>
          <w:bCs/>
          <w:color w:val="028844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9AE81C9" wp14:editId="3072BBB4">
            <wp:simplePos x="0" y="0"/>
            <wp:positionH relativeFrom="margin">
              <wp:align>left</wp:align>
            </wp:positionH>
            <wp:positionV relativeFrom="paragraph">
              <wp:posOffset>187325</wp:posOffset>
            </wp:positionV>
            <wp:extent cx="1663700" cy="2365375"/>
            <wp:effectExtent l="0" t="0" r="0" b="0"/>
            <wp:wrapSquare wrapText="bothSides"/>
            <wp:docPr id="992492217" name="Picture 1" descr="A person sitting in a chair holding a tabl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92217" name="Picture 1" descr="A person sitting in a chair holding a table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EB799" w14:textId="3233706A" w:rsidR="00083F21" w:rsidRDefault="006A2A5A" w:rsidP="00122D99">
      <w:pPr>
        <w:pStyle w:val="LGCoverSubTitle"/>
        <w:rPr>
          <w:rFonts w:ascii="Roboto-Regular" w:hAnsi="Roboto-Regular" w:cs="Roboto-Regular"/>
          <w:color w:val="333333"/>
          <w:sz w:val="20"/>
          <w:szCs w:val="20"/>
        </w:rPr>
      </w:pPr>
      <w:r w:rsidRPr="006A2A5A">
        <w:rPr>
          <w:rFonts w:ascii="Roboto-Regular" w:hAnsi="Roboto-Regular" w:cs="Roboto-Regular"/>
          <w:color w:val="333333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0CDCA1B" wp14:editId="0FFC2775">
            <wp:simplePos x="0" y="0"/>
            <wp:positionH relativeFrom="margin">
              <wp:posOffset>2082165</wp:posOffset>
            </wp:positionH>
            <wp:positionV relativeFrom="paragraph">
              <wp:posOffset>6985</wp:posOffset>
            </wp:positionV>
            <wp:extent cx="2389505" cy="1684020"/>
            <wp:effectExtent l="0" t="0" r="0" b="0"/>
            <wp:wrapSquare wrapText="bothSides"/>
            <wp:docPr id="1723388350" name="Picture 1" descr="A person holding a tabl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88350" name="Picture 1" descr="A person holding a tablet&#10;&#10;AI-generated content may be incorrect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924E8" w14:textId="5FCF729F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302590BB" w14:textId="18F201BE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7EB5A118" w14:textId="51370412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1BCF5E95" w14:textId="177C62F6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3C88692D" w14:textId="3C11359C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6CC67317" w14:textId="023AA2CB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178882AA" w14:textId="67448481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6739A762" w14:textId="1BC02175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4339BFBC" w14:textId="5A6B2559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0275D03A" w14:textId="6817F19A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379E92BC" w14:textId="59628C0F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37C9872F" w14:textId="0BC4AB6B" w:rsidR="00EC0B96" w:rsidRDefault="00EC0B96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028844"/>
          <w:sz w:val="26"/>
          <w:szCs w:val="26"/>
        </w:rPr>
      </w:pPr>
    </w:p>
    <w:p w14:paraId="75277530" w14:textId="2CE58468" w:rsidR="00122D99" w:rsidRPr="00F2561A" w:rsidRDefault="00122D99" w:rsidP="00122D99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color w:val="2062AF"/>
          <w:sz w:val="26"/>
          <w:szCs w:val="26"/>
        </w:rPr>
      </w:pPr>
      <w:r w:rsidRPr="00F2561A">
        <w:rPr>
          <w:rFonts w:ascii="Roboto-Bold" w:hAnsi="Roboto-Bold" w:cs="Roboto-Bold"/>
          <w:b/>
          <w:bCs/>
          <w:color w:val="2062AF"/>
          <w:sz w:val="26"/>
          <w:szCs w:val="26"/>
        </w:rPr>
        <w:t>Banner</w:t>
      </w:r>
    </w:p>
    <w:p w14:paraId="6C271B4D" w14:textId="6CA1967B" w:rsidR="00122D99" w:rsidRDefault="00122D99" w:rsidP="00122D99">
      <w:pPr>
        <w:pStyle w:val="LGCoverSubTitle"/>
        <w:rPr>
          <w:rFonts w:ascii="Roboto-Regular" w:hAnsi="Roboto-Regular" w:cs="Roboto-Regular"/>
          <w:color w:val="333333"/>
          <w:sz w:val="20"/>
          <w:szCs w:val="20"/>
        </w:rPr>
      </w:pPr>
      <w:r>
        <w:rPr>
          <w:rFonts w:ascii="Roboto-Regular" w:hAnsi="Roboto-Regular" w:cs="Roboto-Regular"/>
          <w:color w:val="333333"/>
          <w:sz w:val="20"/>
          <w:szCs w:val="20"/>
        </w:rPr>
        <w:t>Use this banner on your emails to employees.</w:t>
      </w:r>
    </w:p>
    <w:p w14:paraId="118FB94B" w14:textId="0E16EF23" w:rsidR="00F66A75" w:rsidRDefault="00237F3C" w:rsidP="00122D99">
      <w:pPr>
        <w:pStyle w:val="LGCoverSubTitle"/>
        <w:rPr>
          <w:rFonts w:ascii="Roboto-Regular" w:hAnsi="Roboto-Regular" w:cs="Roboto-Regular"/>
          <w:color w:val="333333"/>
          <w:sz w:val="20"/>
          <w:szCs w:val="20"/>
        </w:rPr>
      </w:pPr>
      <w:r w:rsidRPr="00237F3C">
        <w:rPr>
          <w:rFonts w:ascii="Roboto-Regular" w:hAnsi="Roboto-Regular" w:cs="Roboto-Regular"/>
          <w:color w:val="333333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64B6C56" wp14:editId="78ECA443">
            <wp:simplePos x="0" y="0"/>
            <wp:positionH relativeFrom="column">
              <wp:posOffset>-99695</wp:posOffset>
            </wp:positionH>
            <wp:positionV relativeFrom="paragraph">
              <wp:posOffset>91440</wp:posOffset>
            </wp:positionV>
            <wp:extent cx="5581937" cy="1333569"/>
            <wp:effectExtent l="0" t="0" r="0" b="0"/>
            <wp:wrapSquare wrapText="bothSides"/>
            <wp:docPr id="1080979139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979139" name="Picture 1" descr="A blue and white sign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937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AB35F" w14:textId="45EB065F" w:rsidR="00122D99" w:rsidRDefault="00122D99" w:rsidP="00122D99">
      <w:pPr>
        <w:pStyle w:val="LGCoverSubTitle"/>
        <w:rPr>
          <w:rFonts w:ascii="Roboto-Regular" w:hAnsi="Roboto-Regular" w:cs="Roboto-Regular"/>
          <w:color w:val="333333"/>
          <w:sz w:val="20"/>
          <w:szCs w:val="20"/>
        </w:rPr>
      </w:pPr>
    </w:p>
    <w:p w14:paraId="610BD866" w14:textId="213A024E" w:rsidR="00122D99" w:rsidRDefault="00122D99" w:rsidP="00122D99">
      <w:pPr>
        <w:pStyle w:val="LGCoverSubTitle"/>
      </w:pPr>
    </w:p>
    <w:sectPr w:rsidR="00122D99" w:rsidSect="00D24A14">
      <w:headerReference w:type="default" r:id="rId28"/>
      <w:footerReference w:type="default" r:id="rId29"/>
      <w:type w:val="continuous"/>
      <w:pgSz w:w="11906" w:h="16838" w:code="9"/>
      <w:pgMar w:top="1985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D2E4" w14:textId="77777777" w:rsidR="008F32C6" w:rsidRDefault="008F32C6" w:rsidP="00941D0A">
      <w:pPr>
        <w:spacing w:after="0" w:line="240" w:lineRule="auto"/>
      </w:pPr>
      <w:r>
        <w:separator/>
      </w:r>
    </w:p>
  </w:endnote>
  <w:endnote w:type="continuationSeparator" w:id="0">
    <w:p w14:paraId="4AF0DC2E" w14:textId="77777777" w:rsidR="008F32C6" w:rsidRDefault="008F32C6" w:rsidP="00941D0A">
      <w:pPr>
        <w:spacing w:after="0" w:line="240" w:lineRule="auto"/>
      </w:pPr>
      <w:r>
        <w:continuationSeparator/>
      </w:r>
    </w:p>
  </w:endnote>
  <w:endnote w:type="continuationNotice" w:id="1">
    <w:p w14:paraId="300A325E" w14:textId="77777777" w:rsidR="008F32C6" w:rsidRDefault="008F3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t">
    <w:altName w:val="Roboto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Bold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yonDisplay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Medium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12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6CD9A" w14:textId="6E12FDBF" w:rsidR="00EB5CB4" w:rsidRDefault="00EB5C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9B494" w14:textId="77777777" w:rsidR="00EB5CB4" w:rsidRDefault="00EB5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E6ED" w14:textId="77777777" w:rsidR="008F32C6" w:rsidRDefault="008F32C6" w:rsidP="00941D0A">
      <w:pPr>
        <w:spacing w:after="0" w:line="240" w:lineRule="auto"/>
      </w:pPr>
      <w:r>
        <w:separator/>
      </w:r>
    </w:p>
  </w:footnote>
  <w:footnote w:type="continuationSeparator" w:id="0">
    <w:p w14:paraId="743CD7F7" w14:textId="77777777" w:rsidR="008F32C6" w:rsidRDefault="008F32C6" w:rsidP="00941D0A">
      <w:pPr>
        <w:spacing w:after="0" w:line="240" w:lineRule="auto"/>
      </w:pPr>
      <w:r>
        <w:continuationSeparator/>
      </w:r>
    </w:p>
  </w:footnote>
  <w:footnote w:type="continuationNotice" w:id="1">
    <w:p w14:paraId="0002CBF0" w14:textId="77777777" w:rsidR="008F32C6" w:rsidRDefault="008F32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31AA" w14:textId="3084E7F8" w:rsidR="00645886" w:rsidRDefault="00645886" w:rsidP="00742509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9SRiKSi" int2:invalidationBookmarkName="" int2:hashCode="3wVcZpQj/aEI7R" int2:id="upQ6eOt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9.5pt;height:57pt" o:bullet="t">
        <v:imagedata r:id="rId1" o:title="Bullet"/>
      </v:shape>
    </w:pict>
  </w:numPicBullet>
  <w:numPicBullet w:numPicBulletId="1">
    <w:pict>
      <v:shape id="_x0000_i1027" type="#_x0000_t75" style="width:8pt;height:8pt" o:bullet="t">
        <v:imagedata r:id="rId2" o:title="Bullet"/>
      </v:shape>
    </w:pict>
  </w:numPicBullet>
  <w:numPicBullet w:numPicBulletId="2">
    <w:pict>
      <v:shape id="_x0000_i1028" type="#_x0000_t75" style="width:31.5pt;height:34pt" o:bullet="t">
        <v:imagedata r:id="rId3" o:title="Bullet_New"/>
      </v:shape>
    </w:pict>
  </w:numPicBullet>
  <w:abstractNum w:abstractNumId="0" w15:restartNumberingAfterBreak="0">
    <w:nsid w:val="05A07ABE"/>
    <w:multiLevelType w:val="hybridMultilevel"/>
    <w:tmpl w:val="5F967F0A"/>
    <w:lvl w:ilvl="0" w:tplc="0B32C9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A5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FD7"/>
    <w:multiLevelType w:val="hybridMultilevel"/>
    <w:tmpl w:val="20FA5DF8"/>
    <w:lvl w:ilvl="0" w:tplc="DB7A6BB2">
      <w:start w:val="1"/>
      <w:numFmt w:val="decimal"/>
      <w:pStyle w:val="IMPHeadingNumberedLevel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1F2"/>
    <w:multiLevelType w:val="hybridMultilevel"/>
    <w:tmpl w:val="3CB0B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45041"/>
    <w:multiLevelType w:val="hybridMultilevel"/>
    <w:tmpl w:val="3228AB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60CB1"/>
    <w:multiLevelType w:val="hybridMultilevel"/>
    <w:tmpl w:val="20A0E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03208"/>
    <w:multiLevelType w:val="hybridMultilevel"/>
    <w:tmpl w:val="D69833C2"/>
    <w:lvl w:ilvl="0" w:tplc="205CCF06">
      <w:start w:val="1"/>
      <w:numFmt w:val="decimal"/>
      <w:lvlText w:val="%1"/>
      <w:lvlJc w:val="left"/>
      <w:pPr>
        <w:ind w:left="720" w:hanging="360"/>
      </w:pPr>
      <w:rPr>
        <w:rFonts w:hint="default"/>
        <w:color w:val="0099C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426C8"/>
    <w:multiLevelType w:val="hybridMultilevel"/>
    <w:tmpl w:val="165E9BB2"/>
    <w:lvl w:ilvl="0" w:tplc="13CCC8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A55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729DE"/>
    <w:multiLevelType w:val="hybridMultilevel"/>
    <w:tmpl w:val="D17E49B6"/>
    <w:lvl w:ilvl="0" w:tplc="6108F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607A7"/>
    <w:multiLevelType w:val="hybridMultilevel"/>
    <w:tmpl w:val="901C0C6C"/>
    <w:lvl w:ilvl="0" w:tplc="0B5C11DC">
      <w:start w:val="1"/>
      <w:numFmt w:val="bullet"/>
      <w:pStyle w:val="LG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F73AE"/>
    <w:multiLevelType w:val="hybridMultilevel"/>
    <w:tmpl w:val="7E50352C"/>
    <w:lvl w:ilvl="0" w:tplc="1E6A1F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9C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8074E"/>
    <w:multiLevelType w:val="hybridMultilevel"/>
    <w:tmpl w:val="48C64D64"/>
    <w:lvl w:ilvl="0" w:tplc="89E6D7B2">
      <w:start w:val="1"/>
      <w:numFmt w:val="decimal"/>
      <w:pStyle w:val="Style1"/>
      <w:lvlText w:val="%1.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75C9A"/>
    <w:multiLevelType w:val="hybridMultilevel"/>
    <w:tmpl w:val="3FFC29B4"/>
    <w:lvl w:ilvl="0" w:tplc="589026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FE075E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D7F1C"/>
    <w:multiLevelType w:val="hybridMultilevel"/>
    <w:tmpl w:val="AB8A3E4A"/>
    <w:lvl w:ilvl="0" w:tplc="29BEDF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C725D"/>
    <w:multiLevelType w:val="hybridMultilevel"/>
    <w:tmpl w:val="8D7EC2C6"/>
    <w:lvl w:ilvl="0" w:tplc="84EA9454">
      <w:start w:val="1"/>
      <w:numFmt w:val="bullet"/>
      <w:pStyle w:val="ABBullets"/>
      <w:lvlText w:val="-"/>
      <w:lvlJc w:val="left"/>
      <w:pPr>
        <w:ind w:left="360" w:hanging="360"/>
      </w:pPr>
      <w:rPr>
        <w:rFonts w:ascii="Arial" w:hAnsi="Arial" w:hint="default"/>
        <w:color w:val="0099C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E0420"/>
    <w:multiLevelType w:val="hybridMultilevel"/>
    <w:tmpl w:val="4D402692"/>
    <w:lvl w:ilvl="0" w:tplc="075C92F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C7711"/>
    <w:multiLevelType w:val="hybridMultilevel"/>
    <w:tmpl w:val="8946AC94"/>
    <w:lvl w:ilvl="0" w:tplc="6914B0DC">
      <w:start w:val="1"/>
      <w:numFmt w:val="bullet"/>
      <w:lvlText w:val=""/>
      <w:lvlPicBulletId w:val="2"/>
      <w:lvlJc w:val="left"/>
      <w:pPr>
        <w:ind w:left="37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98152">
    <w:abstractNumId w:val="14"/>
  </w:num>
  <w:num w:numId="2" w16cid:durableId="507522098">
    <w:abstractNumId w:val="1"/>
  </w:num>
  <w:num w:numId="3" w16cid:durableId="232009493">
    <w:abstractNumId w:val="13"/>
  </w:num>
  <w:num w:numId="4" w16cid:durableId="512376614">
    <w:abstractNumId w:val="5"/>
  </w:num>
  <w:num w:numId="5" w16cid:durableId="1495999151">
    <w:abstractNumId w:val="9"/>
  </w:num>
  <w:num w:numId="6" w16cid:durableId="830563509">
    <w:abstractNumId w:val="6"/>
  </w:num>
  <w:num w:numId="7" w16cid:durableId="1055277655">
    <w:abstractNumId w:val="10"/>
  </w:num>
  <w:num w:numId="8" w16cid:durableId="227425824">
    <w:abstractNumId w:val="12"/>
  </w:num>
  <w:num w:numId="9" w16cid:durableId="885995183">
    <w:abstractNumId w:val="11"/>
  </w:num>
  <w:num w:numId="10" w16cid:durableId="1858108499">
    <w:abstractNumId w:val="0"/>
  </w:num>
  <w:num w:numId="11" w16cid:durableId="1775783576">
    <w:abstractNumId w:val="1"/>
  </w:num>
  <w:num w:numId="12" w16cid:durableId="959189098">
    <w:abstractNumId w:val="13"/>
  </w:num>
  <w:num w:numId="13" w16cid:durableId="1671374496">
    <w:abstractNumId w:val="5"/>
  </w:num>
  <w:num w:numId="14" w16cid:durableId="582641281">
    <w:abstractNumId w:val="9"/>
  </w:num>
  <w:num w:numId="15" w16cid:durableId="58797267">
    <w:abstractNumId w:val="6"/>
  </w:num>
  <w:num w:numId="16" w16cid:durableId="1238006993">
    <w:abstractNumId w:val="10"/>
  </w:num>
  <w:num w:numId="17" w16cid:durableId="869798867">
    <w:abstractNumId w:val="12"/>
  </w:num>
  <w:num w:numId="18" w16cid:durableId="1583447632">
    <w:abstractNumId w:val="11"/>
  </w:num>
  <w:num w:numId="19" w16cid:durableId="1596936703">
    <w:abstractNumId w:val="0"/>
  </w:num>
  <w:num w:numId="20" w16cid:durableId="3096622">
    <w:abstractNumId w:val="15"/>
  </w:num>
  <w:num w:numId="21" w16cid:durableId="503788443">
    <w:abstractNumId w:val="15"/>
  </w:num>
  <w:num w:numId="22" w16cid:durableId="1135683594">
    <w:abstractNumId w:val="7"/>
  </w:num>
  <w:num w:numId="23" w16cid:durableId="2106071465">
    <w:abstractNumId w:val="8"/>
  </w:num>
  <w:num w:numId="24" w16cid:durableId="979580526">
    <w:abstractNumId w:val="3"/>
  </w:num>
  <w:num w:numId="25" w16cid:durableId="575284239">
    <w:abstractNumId w:val="2"/>
  </w:num>
  <w:num w:numId="26" w16cid:durableId="26615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81"/>
    <w:rsid w:val="00012A44"/>
    <w:rsid w:val="00023668"/>
    <w:rsid w:val="00035AF7"/>
    <w:rsid w:val="00036E86"/>
    <w:rsid w:val="00043F2D"/>
    <w:rsid w:val="00044BC1"/>
    <w:rsid w:val="00046987"/>
    <w:rsid w:val="00056A35"/>
    <w:rsid w:val="000576AC"/>
    <w:rsid w:val="000674B0"/>
    <w:rsid w:val="00067649"/>
    <w:rsid w:val="000704BE"/>
    <w:rsid w:val="00071050"/>
    <w:rsid w:val="0008050B"/>
    <w:rsid w:val="00083F21"/>
    <w:rsid w:val="00084C2E"/>
    <w:rsid w:val="0009168F"/>
    <w:rsid w:val="000A1D8F"/>
    <w:rsid w:val="000A1FB9"/>
    <w:rsid w:val="000A4B29"/>
    <w:rsid w:val="000A6FD8"/>
    <w:rsid w:val="000C0A48"/>
    <w:rsid w:val="000C52A6"/>
    <w:rsid w:val="000E3A2F"/>
    <w:rsid w:val="000E68D4"/>
    <w:rsid w:val="000F3185"/>
    <w:rsid w:val="000F43B2"/>
    <w:rsid w:val="000F583B"/>
    <w:rsid w:val="00103F6A"/>
    <w:rsid w:val="00106BB9"/>
    <w:rsid w:val="001105FD"/>
    <w:rsid w:val="00122D99"/>
    <w:rsid w:val="0014376D"/>
    <w:rsid w:val="00152396"/>
    <w:rsid w:val="0015566A"/>
    <w:rsid w:val="00155CFF"/>
    <w:rsid w:val="00157A95"/>
    <w:rsid w:val="00160377"/>
    <w:rsid w:val="0016463C"/>
    <w:rsid w:val="00165691"/>
    <w:rsid w:val="00165885"/>
    <w:rsid w:val="00167146"/>
    <w:rsid w:val="00191596"/>
    <w:rsid w:val="001919F6"/>
    <w:rsid w:val="00191BE3"/>
    <w:rsid w:val="0019366D"/>
    <w:rsid w:val="001B081A"/>
    <w:rsid w:val="001B5BF6"/>
    <w:rsid w:val="001B7E87"/>
    <w:rsid w:val="001C71D1"/>
    <w:rsid w:val="001D056E"/>
    <w:rsid w:val="001D2A4B"/>
    <w:rsid w:val="001D3E50"/>
    <w:rsid w:val="001D3F5F"/>
    <w:rsid w:val="001F359F"/>
    <w:rsid w:val="001F360D"/>
    <w:rsid w:val="001F5F0C"/>
    <w:rsid w:val="002009C6"/>
    <w:rsid w:val="00201BB7"/>
    <w:rsid w:val="0021332D"/>
    <w:rsid w:val="002166B3"/>
    <w:rsid w:val="00220504"/>
    <w:rsid w:val="00237F3C"/>
    <w:rsid w:val="002435AA"/>
    <w:rsid w:val="0024447A"/>
    <w:rsid w:val="00250E67"/>
    <w:rsid w:val="00254970"/>
    <w:rsid w:val="00257156"/>
    <w:rsid w:val="0025729F"/>
    <w:rsid w:val="00257356"/>
    <w:rsid w:val="00272D52"/>
    <w:rsid w:val="002754CF"/>
    <w:rsid w:val="002767FF"/>
    <w:rsid w:val="002802A3"/>
    <w:rsid w:val="00282671"/>
    <w:rsid w:val="0028543F"/>
    <w:rsid w:val="0029662F"/>
    <w:rsid w:val="002A18B6"/>
    <w:rsid w:val="002B1AEC"/>
    <w:rsid w:val="002B5B4C"/>
    <w:rsid w:val="002B5E06"/>
    <w:rsid w:val="002C6EE7"/>
    <w:rsid w:val="002D7B91"/>
    <w:rsid w:val="002E19D3"/>
    <w:rsid w:val="002E1A43"/>
    <w:rsid w:val="002E31F6"/>
    <w:rsid w:val="002F1680"/>
    <w:rsid w:val="002F1C8D"/>
    <w:rsid w:val="002F433A"/>
    <w:rsid w:val="003128FC"/>
    <w:rsid w:val="00326F4B"/>
    <w:rsid w:val="0032773A"/>
    <w:rsid w:val="00331F96"/>
    <w:rsid w:val="0033279E"/>
    <w:rsid w:val="00333EFD"/>
    <w:rsid w:val="0033526F"/>
    <w:rsid w:val="00345310"/>
    <w:rsid w:val="00347CFD"/>
    <w:rsid w:val="00352C4C"/>
    <w:rsid w:val="00352CA1"/>
    <w:rsid w:val="003620B6"/>
    <w:rsid w:val="00366C0C"/>
    <w:rsid w:val="003746F7"/>
    <w:rsid w:val="003753A4"/>
    <w:rsid w:val="00380D5F"/>
    <w:rsid w:val="00395A76"/>
    <w:rsid w:val="003B1B12"/>
    <w:rsid w:val="003B3750"/>
    <w:rsid w:val="003C7BDC"/>
    <w:rsid w:val="003D15AB"/>
    <w:rsid w:val="003E05BE"/>
    <w:rsid w:val="003E58D0"/>
    <w:rsid w:val="003E6DCA"/>
    <w:rsid w:val="003F2829"/>
    <w:rsid w:val="003F3B15"/>
    <w:rsid w:val="0040289F"/>
    <w:rsid w:val="00421B39"/>
    <w:rsid w:val="00441D6A"/>
    <w:rsid w:val="00447908"/>
    <w:rsid w:val="00456E1C"/>
    <w:rsid w:val="00460F63"/>
    <w:rsid w:val="00462C55"/>
    <w:rsid w:val="0046670E"/>
    <w:rsid w:val="004801BD"/>
    <w:rsid w:val="004875D4"/>
    <w:rsid w:val="004A1FA1"/>
    <w:rsid w:val="004A3927"/>
    <w:rsid w:val="004B3C65"/>
    <w:rsid w:val="004B4B68"/>
    <w:rsid w:val="004D1CB4"/>
    <w:rsid w:val="004D3E8E"/>
    <w:rsid w:val="004D4645"/>
    <w:rsid w:val="004D5BD6"/>
    <w:rsid w:val="004E3543"/>
    <w:rsid w:val="004E57E9"/>
    <w:rsid w:val="004F6CB7"/>
    <w:rsid w:val="004F70E8"/>
    <w:rsid w:val="0050597B"/>
    <w:rsid w:val="005109C9"/>
    <w:rsid w:val="00510DA7"/>
    <w:rsid w:val="00514424"/>
    <w:rsid w:val="00516815"/>
    <w:rsid w:val="00524070"/>
    <w:rsid w:val="00536195"/>
    <w:rsid w:val="0053649B"/>
    <w:rsid w:val="00536F83"/>
    <w:rsid w:val="00540135"/>
    <w:rsid w:val="00541B96"/>
    <w:rsid w:val="00547C74"/>
    <w:rsid w:val="00550B96"/>
    <w:rsid w:val="00561897"/>
    <w:rsid w:val="005625DB"/>
    <w:rsid w:val="00564671"/>
    <w:rsid w:val="0057334A"/>
    <w:rsid w:val="00580ED0"/>
    <w:rsid w:val="00581373"/>
    <w:rsid w:val="00583EF2"/>
    <w:rsid w:val="00593036"/>
    <w:rsid w:val="005937B4"/>
    <w:rsid w:val="005A4ED5"/>
    <w:rsid w:val="005A6904"/>
    <w:rsid w:val="005B45B6"/>
    <w:rsid w:val="005C5AB0"/>
    <w:rsid w:val="005D1D43"/>
    <w:rsid w:val="005E6766"/>
    <w:rsid w:val="005F3F5F"/>
    <w:rsid w:val="005F51B5"/>
    <w:rsid w:val="00613BF3"/>
    <w:rsid w:val="00627443"/>
    <w:rsid w:val="00645886"/>
    <w:rsid w:val="0064634F"/>
    <w:rsid w:val="0064742F"/>
    <w:rsid w:val="0065003A"/>
    <w:rsid w:val="00652264"/>
    <w:rsid w:val="00653121"/>
    <w:rsid w:val="00670373"/>
    <w:rsid w:val="00670A68"/>
    <w:rsid w:val="00670A99"/>
    <w:rsid w:val="00672037"/>
    <w:rsid w:val="00672FBD"/>
    <w:rsid w:val="00673384"/>
    <w:rsid w:val="006738E5"/>
    <w:rsid w:val="006839AA"/>
    <w:rsid w:val="006857B3"/>
    <w:rsid w:val="0068779D"/>
    <w:rsid w:val="0069020A"/>
    <w:rsid w:val="006A2A5A"/>
    <w:rsid w:val="006A53C8"/>
    <w:rsid w:val="006A6465"/>
    <w:rsid w:val="006B69E6"/>
    <w:rsid w:val="006C147E"/>
    <w:rsid w:val="006D634A"/>
    <w:rsid w:val="006D6E29"/>
    <w:rsid w:val="006F018E"/>
    <w:rsid w:val="006F7B08"/>
    <w:rsid w:val="00707868"/>
    <w:rsid w:val="00713342"/>
    <w:rsid w:val="00725657"/>
    <w:rsid w:val="00737C0B"/>
    <w:rsid w:val="00742509"/>
    <w:rsid w:val="00742D81"/>
    <w:rsid w:val="00743900"/>
    <w:rsid w:val="007443A3"/>
    <w:rsid w:val="00753917"/>
    <w:rsid w:val="007731A1"/>
    <w:rsid w:val="00777634"/>
    <w:rsid w:val="00796408"/>
    <w:rsid w:val="00796C2F"/>
    <w:rsid w:val="007A104D"/>
    <w:rsid w:val="007A33EE"/>
    <w:rsid w:val="007A5CA3"/>
    <w:rsid w:val="007B40C6"/>
    <w:rsid w:val="007B4BB6"/>
    <w:rsid w:val="007B78E3"/>
    <w:rsid w:val="007D3B58"/>
    <w:rsid w:val="007E5DD5"/>
    <w:rsid w:val="00805823"/>
    <w:rsid w:val="00806F55"/>
    <w:rsid w:val="00810DDC"/>
    <w:rsid w:val="00813F0D"/>
    <w:rsid w:val="008214AC"/>
    <w:rsid w:val="00832F2D"/>
    <w:rsid w:val="00847EFF"/>
    <w:rsid w:val="00850C52"/>
    <w:rsid w:val="00860275"/>
    <w:rsid w:val="00861FBC"/>
    <w:rsid w:val="00864CFE"/>
    <w:rsid w:val="00864DF7"/>
    <w:rsid w:val="0087704F"/>
    <w:rsid w:val="008773ED"/>
    <w:rsid w:val="00891D70"/>
    <w:rsid w:val="00892EA9"/>
    <w:rsid w:val="00895DE7"/>
    <w:rsid w:val="008966E0"/>
    <w:rsid w:val="008A0C02"/>
    <w:rsid w:val="008A60F5"/>
    <w:rsid w:val="008B6736"/>
    <w:rsid w:val="008C3E4E"/>
    <w:rsid w:val="008C46B1"/>
    <w:rsid w:val="008D279B"/>
    <w:rsid w:val="008D6265"/>
    <w:rsid w:val="008D6721"/>
    <w:rsid w:val="008E5751"/>
    <w:rsid w:val="008E75B4"/>
    <w:rsid w:val="008E79ED"/>
    <w:rsid w:val="008F32C6"/>
    <w:rsid w:val="00916D22"/>
    <w:rsid w:val="00924A42"/>
    <w:rsid w:val="0092524A"/>
    <w:rsid w:val="00925806"/>
    <w:rsid w:val="00926D2A"/>
    <w:rsid w:val="00933F53"/>
    <w:rsid w:val="00941D0A"/>
    <w:rsid w:val="00947C4B"/>
    <w:rsid w:val="0095754E"/>
    <w:rsid w:val="00960265"/>
    <w:rsid w:val="00961524"/>
    <w:rsid w:val="00971C4B"/>
    <w:rsid w:val="009725BD"/>
    <w:rsid w:val="00984231"/>
    <w:rsid w:val="00985E93"/>
    <w:rsid w:val="00994251"/>
    <w:rsid w:val="009A5D9C"/>
    <w:rsid w:val="009B7D34"/>
    <w:rsid w:val="009C59D1"/>
    <w:rsid w:val="009C7C9F"/>
    <w:rsid w:val="009E676D"/>
    <w:rsid w:val="00A101CD"/>
    <w:rsid w:val="00A14681"/>
    <w:rsid w:val="00A149F4"/>
    <w:rsid w:val="00A153FD"/>
    <w:rsid w:val="00A15F57"/>
    <w:rsid w:val="00A17BB4"/>
    <w:rsid w:val="00A46B91"/>
    <w:rsid w:val="00A50A40"/>
    <w:rsid w:val="00A5261C"/>
    <w:rsid w:val="00A537C6"/>
    <w:rsid w:val="00A53B6D"/>
    <w:rsid w:val="00A53D6D"/>
    <w:rsid w:val="00A558A5"/>
    <w:rsid w:val="00A57FCF"/>
    <w:rsid w:val="00A65E58"/>
    <w:rsid w:val="00A8524B"/>
    <w:rsid w:val="00A91ABF"/>
    <w:rsid w:val="00AA49F0"/>
    <w:rsid w:val="00AB5342"/>
    <w:rsid w:val="00AB57A9"/>
    <w:rsid w:val="00AC3F64"/>
    <w:rsid w:val="00AD1124"/>
    <w:rsid w:val="00AD7CE5"/>
    <w:rsid w:val="00AE230A"/>
    <w:rsid w:val="00AE32A2"/>
    <w:rsid w:val="00AE48EF"/>
    <w:rsid w:val="00AF0798"/>
    <w:rsid w:val="00AF2A97"/>
    <w:rsid w:val="00AF7D22"/>
    <w:rsid w:val="00B02390"/>
    <w:rsid w:val="00B028AF"/>
    <w:rsid w:val="00B0399B"/>
    <w:rsid w:val="00B03D11"/>
    <w:rsid w:val="00B10322"/>
    <w:rsid w:val="00B225BF"/>
    <w:rsid w:val="00B23CAA"/>
    <w:rsid w:val="00B31120"/>
    <w:rsid w:val="00B36811"/>
    <w:rsid w:val="00B4236E"/>
    <w:rsid w:val="00B44FCE"/>
    <w:rsid w:val="00B477D9"/>
    <w:rsid w:val="00B54BAF"/>
    <w:rsid w:val="00B65FBC"/>
    <w:rsid w:val="00B671A3"/>
    <w:rsid w:val="00B7100B"/>
    <w:rsid w:val="00B71394"/>
    <w:rsid w:val="00B76B9B"/>
    <w:rsid w:val="00B93A3C"/>
    <w:rsid w:val="00B97C4C"/>
    <w:rsid w:val="00BA175D"/>
    <w:rsid w:val="00BA17D1"/>
    <w:rsid w:val="00BA6706"/>
    <w:rsid w:val="00BA747F"/>
    <w:rsid w:val="00BB4995"/>
    <w:rsid w:val="00BC4D9C"/>
    <w:rsid w:val="00BE0AE7"/>
    <w:rsid w:val="00BE3220"/>
    <w:rsid w:val="00BE415A"/>
    <w:rsid w:val="00BF5D52"/>
    <w:rsid w:val="00C002FE"/>
    <w:rsid w:val="00C13D20"/>
    <w:rsid w:val="00C16E92"/>
    <w:rsid w:val="00C2010A"/>
    <w:rsid w:val="00C31777"/>
    <w:rsid w:val="00C40738"/>
    <w:rsid w:val="00C41B81"/>
    <w:rsid w:val="00C442A2"/>
    <w:rsid w:val="00C628EC"/>
    <w:rsid w:val="00C706E1"/>
    <w:rsid w:val="00C819F2"/>
    <w:rsid w:val="00C829F1"/>
    <w:rsid w:val="00C830B0"/>
    <w:rsid w:val="00C83CC6"/>
    <w:rsid w:val="00C87E07"/>
    <w:rsid w:val="00CA152F"/>
    <w:rsid w:val="00CA4737"/>
    <w:rsid w:val="00CA525F"/>
    <w:rsid w:val="00CB31A6"/>
    <w:rsid w:val="00CC1209"/>
    <w:rsid w:val="00CC3B37"/>
    <w:rsid w:val="00CC4CD4"/>
    <w:rsid w:val="00CC6954"/>
    <w:rsid w:val="00CE1A2D"/>
    <w:rsid w:val="00CE610F"/>
    <w:rsid w:val="00CE6A35"/>
    <w:rsid w:val="00CF0981"/>
    <w:rsid w:val="00CF3E5F"/>
    <w:rsid w:val="00D0172A"/>
    <w:rsid w:val="00D01C8C"/>
    <w:rsid w:val="00D061E2"/>
    <w:rsid w:val="00D13362"/>
    <w:rsid w:val="00D1366F"/>
    <w:rsid w:val="00D157D0"/>
    <w:rsid w:val="00D15FD3"/>
    <w:rsid w:val="00D24A14"/>
    <w:rsid w:val="00D44D6B"/>
    <w:rsid w:val="00D56EA2"/>
    <w:rsid w:val="00D63401"/>
    <w:rsid w:val="00D6360C"/>
    <w:rsid w:val="00D714FA"/>
    <w:rsid w:val="00D72FA2"/>
    <w:rsid w:val="00D73509"/>
    <w:rsid w:val="00D825B9"/>
    <w:rsid w:val="00D93C59"/>
    <w:rsid w:val="00DB2C2B"/>
    <w:rsid w:val="00DB7F5B"/>
    <w:rsid w:val="00DC3E21"/>
    <w:rsid w:val="00DC45DA"/>
    <w:rsid w:val="00DC6529"/>
    <w:rsid w:val="00DD0AF8"/>
    <w:rsid w:val="00DD3F05"/>
    <w:rsid w:val="00DD6CBC"/>
    <w:rsid w:val="00DD7DAE"/>
    <w:rsid w:val="00DF3229"/>
    <w:rsid w:val="00DF3374"/>
    <w:rsid w:val="00E04753"/>
    <w:rsid w:val="00E06C47"/>
    <w:rsid w:val="00E1023A"/>
    <w:rsid w:val="00E16A04"/>
    <w:rsid w:val="00E25363"/>
    <w:rsid w:val="00E26754"/>
    <w:rsid w:val="00E323B6"/>
    <w:rsid w:val="00E43865"/>
    <w:rsid w:val="00E44D34"/>
    <w:rsid w:val="00E460CD"/>
    <w:rsid w:val="00E56C1B"/>
    <w:rsid w:val="00E57AF4"/>
    <w:rsid w:val="00E823F0"/>
    <w:rsid w:val="00EA425E"/>
    <w:rsid w:val="00EB4648"/>
    <w:rsid w:val="00EB5CB4"/>
    <w:rsid w:val="00EB7467"/>
    <w:rsid w:val="00EC0B96"/>
    <w:rsid w:val="00EC1CA5"/>
    <w:rsid w:val="00EC2B1A"/>
    <w:rsid w:val="00EC5147"/>
    <w:rsid w:val="00EC5380"/>
    <w:rsid w:val="00ED2997"/>
    <w:rsid w:val="00ED2F40"/>
    <w:rsid w:val="00ED77F1"/>
    <w:rsid w:val="00F144F4"/>
    <w:rsid w:val="00F20C4A"/>
    <w:rsid w:val="00F2561A"/>
    <w:rsid w:val="00F334A8"/>
    <w:rsid w:val="00F406F3"/>
    <w:rsid w:val="00F406FE"/>
    <w:rsid w:val="00F474E0"/>
    <w:rsid w:val="00F52F55"/>
    <w:rsid w:val="00F555C6"/>
    <w:rsid w:val="00F60A75"/>
    <w:rsid w:val="00F66A75"/>
    <w:rsid w:val="00F7187A"/>
    <w:rsid w:val="00F72096"/>
    <w:rsid w:val="00F7430F"/>
    <w:rsid w:val="00F81AAF"/>
    <w:rsid w:val="00F8670E"/>
    <w:rsid w:val="00F914C9"/>
    <w:rsid w:val="00F91997"/>
    <w:rsid w:val="00F95022"/>
    <w:rsid w:val="00FA100C"/>
    <w:rsid w:val="00FA3020"/>
    <w:rsid w:val="00FB412D"/>
    <w:rsid w:val="00FB54B9"/>
    <w:rsid w:val="00FC0F24"/>
    <w:rsid w:val="00FC5DDC"/>
    <w:rsid w:val="00FD54FB"/>
    <w:rsid w:val="00FE4838"/>
    <w:rsid w:val="00FF666F"/>
    <w:rsid w:val="00FF76DF"/>
    <w:rsid w:val="28C9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09ECBD1"/>
  <w15:docId w15:val="{662F3779-551F-4A65-97E0-29A34C3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265"/>
  </w:style>
  <w:style w:type="paragraph" w:styleId="Heading1">
    <w:name w:val="heading 1"/>
    <w:basedOn w:val="Normal"/>
    <w:next w:val="Normal"/>
    <w:link w:val="Heading1Char"/>
    <w:uiPriority w:val="9"/>
    <w:qFormat/>
    <w:rsid w:val="00C83C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729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29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6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EADINGLEVEL">
    <w:name w:val="TA_HEADING_LEVEL_&quot;"/>
    <w:basedOn w:val="Normal"/>
    <w:rsid w:val="008C3E4E"/>
    <w:pPr>
      <w:spacing w:after="120" w:line="240" w:lineRule="auto"/>
    </w:pPr>
    <w:rPr>
      <w:rFonts w:ascii="Arial" w:hAnsi="Arial"/>
      <w:b/>
      <w:color w:val="FFCC00" w:themeColor="accent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1D0A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IMPHeadingNumberedLevel1">
    <w:name w:val="IMP_HeadingNumbered_Level1"/>
    <w:basedOn w:val="Heading1"/>
    <w:qFormat/>
    <w:rsid w:val="00C83CC6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83CC6"/>
    <w:rPr>
      <w:rFonts w:asciiTheme="majorHAnsi" w:eastAsiaTheme="majorEastAsia" w:hAnsiTheme="majorHAnsi" w:cstheme="majorBidi"/>
      <w:color w:val="007298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941D0A"/>
  </w:style>
  <w:style w:type="paragraph" w:styleId="Footer">
    <w:name w:val="footer"/>
    <w:basedOn w:val="Normal"/>
    <w:link w:val="FooterChar"/>
    <w:uiPriority w:val="99"/>
    <w:unhideWhenUsed/>
    <w:rsid w:val="0094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D0A"/>
  </w:style>
  <w:style w:type="paragraph" w:customStyle="1" w:styleId="LGCoverTitleBlue">
    <w:name w:val="L&amp;G_Cover_Title_Blue"/>
    <w:basedOn w:val="Normal"/>
    <w:qFormat/>
    <w:rsid w:val="00F474E0"/>
    <w:pPr>
      <w:spacing w:after="120"/>
    </w:pPr>
    <w:rPr>
      <w:b/>
      <w:color w:val="0099CC" w:themeColor="accent1"/>
      <w:sz w:val="88"/>
      <w:szCs w:val="88"/>
    </w:rPr>
  </w:style>
  <w:style w:type="paragraph" w:customStyle="1" w:styleId="ABBullets">
    <w:name w:val="AB_Bullets"/>
    <w:basedOn w:val="ListParagraph"/>
    <w:rsid w:val="00C83CC6"/>
    <w:pPr>
      <w:numPr>
        <w:numId w:val="12"/>
      </w:numPr>
    </w:pPr>
    <w:rPr>
      <w:rFonts w:ascii="Myriad Pro Light" w:hAnsi="Myriad Pro Light" w:cs="Arial"/>
      <w:sz w:val="17"/>
      <w:szCs w:val="17"/>
    </w:rPr>
  </w:style>
  <w:style w:type="paragraph" w:styleId="ListParagraph">
    <w:name w:val="List Paragraph"/>
    <w:basedOn w:val="Normal"/>
    <w:uiPriority w:val="34"/>
    <w:qFormat/>
    <w:rsid w:val="00C83CC6"/>
    <w:pPr>
      <w:ind w:left="720"/>
      <w:contextualSpacing/>
    </w:pPr>
  </w:style>
  <w:style w:type="paragraph" w:customStyle="1" w:styleId="LGCoverSubTitle">
    <w:name w:val="L&amp;G_Cover_Sub_Title"/>
    <w:basedOn w:val="Normal"/>
    <w:qFormat/>
    <w:rsid w:val="00A65E58"/>
    <w:pPr>
      <w:spacing w:after="240" w:line="400" w:lineRule="exact"/>
    </w:pPr>
    <w:rPr>
      <w:color w:val="666666" w:themeColor="accent5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C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3CC6"/>
  </w:style>
  <w:style w:type="paragraph" w:customStyle="1" w:styleId="LGTOCNotIndexed">
    <w:name w:val="L&amp;G_TOC_Not_Indexed"/>
    <w:basedOn w:val="LGCoverTitleBlue"/>
    <w:qFormat/>
    <w:rsid w:val="00D1366F"/>
    <w:pPr>
      <w:jc w:val="center"/>
    </w:pPr>
    <w:rPr>
      <w:b w:val="0"/>
      <w:sz w:val="60"/>
    </w:rPr>
  </w:style>
  <w:style w:type="paragraph" w:customStyle="1" w:styleId="LGHeadingLevel1">
    <w:name w:val="L&amp;G_Heading_Level_1"/>
    <w:basedOn w:val="Normal"/>
    <w:qFormat/>
    <w:rsid w:val="00D15FD3"/>
    <w:pPr>
      <w:pBdr>
        <w:bottom w:val="single" w:sz="4" w:space="1" w:color="0099CC" w:themeColor="accent1"/>
      </w:pBdr>
    </w:pPr>
    <w:rPr>
      <w:color w:val="0099CC" w:themeColor="accent1"/>
      <w:sz w:val="60"/>
      <w:szCs w:val="60"/>
    </w:rPr>
  </w:style>
  <w:style w:type="paragraph" w:customStyle="1" w:styleId="LGHeadingLevel2">
    <w:name w:val="L&amp;G_Heading_Level_2"/>
    <w:basedOn w:val="Normal"/>
    <w:qFormat/>
    <w:rsid w:val="00D1366F"/>
    <w:rPr>
      <w:b/>
      <w:color w:val="00AA55" w:themeColor="accent2"/>
      <w:sz w:val="24"/>
      <w:szCs w:val="24"/>
    </w:rPr>
  </w:style>
  <w:style w:type="paragraph" w:customStyle="1" w:styleId="LGHeadingLevel3">
    <w:name w:val="L&amp;G_Heading_Level_3"/>
    <w:basedOn w:val="Normal"/>
    <w:qFormat/>
    <w:rsid w:val="00D1366F"/>
    <w:rPr>
      <w:b/>
      <w:color w:val="0099CC" w:themeColor="accent1"/>
      <w:sz w:val="24"/>
      <w:szCs w:val="24"/>
    </w:rPr>
  </w:style>
  <w:style w:type="paragraph" w:customStyle="1" w:styleId="LGBodyText">
    <w:name w:val="L&amp;G_Body_Text"/>
    <w:basedOn w:val="Normal"/>
    <w:qFormat/>
    <w:rsid w:val="00D1366F"/>
    <w:pPr>
      <w:spacing w:line="240" w:lineRule="auto"/>
    </w:pPr>
    <w:rPr>
      <w:color w:val="666666" w:themeColor="accent5"/>
    </w:rPr>
  </w:style>
  <w:style w:type="paragraph" w:customStyle="1" w:styleId="LGQuote">
    <w:name w:val="L&amp;G_Quote"/>
    <w:basedOn w:val="LGBodyText"/>
    <w:qFormat/>
    <w:rsid w:val="00D1366F"/>
    <w:rPr>
      <w:i/>
      <w:color w:val="0099CC" w:themeColor="accent1"/>
      <w:sz w:val="52"/>
      <w:szCs w:val="52"/>
    </w:rPr>
  </w:style>
  <w:style w:type="table" w:styleId="TableGrid">
    <w:name w:val="Table Grid"/>
    <w:basedOn w:val="TableNormal"/>
    <w:uiPriority w:val="39"/>
    <w:rsid w:val="00C4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ChartHeading">
    <w:name w:val="L&amp;G_Chart_Heading"/>
    <w:basedOn w:val="LGBodyText"/>
    <w:qFormat/>
    <w:rsid w:val="00C41B81"/>
    <w:pPr>
      <w:spacing w:after="0"/>
      <w:jc w:val="center"/>
    </w:pPr>
    <w:rPr>
      <w:color w:val="FFFFFF" w:themeColor="background1"/>
    </w:rPr>
  </w:style>
  <w:style w:type="paragraph" w:customStyle="1" w:styleId="LGSourceText">
    <w:name w:val="L&amp;G_Source_Text"/>
    <w:basedOn w:val="LGBodyText"/>
    <w:qFormat/>
    <w:rsid w:val="0015566A"/>
    <w:pPr>
      <w:spacing w:after="0"/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6A"/>
    <w:rPr>
      <w:rFonts w:asciiTheme="majorHAnsi" w:eastAsiaTheme="majorEastAsia" w:hAnsiTheme="majorHAnsi" w:cstheme="majorBidi"/>
      <w:color w:val="00729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6A"/>
    <w:rPr>
      <w:rFonts w:asciiTheme="majorHAnsi" w:eastAsiaTheme="majorEastAsia" w:hAnsiTheme="majorHAnsi" w:cstheme="majorBidi"/>
      <w:color w:val="004B65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5566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566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5566A"/>
    <w:rPr>
      <w:color w:val="0099CC" w:themeColor="hyperlink"/>
      <w:u w:val="single"/>
    </w:rPr>
  </w:style>
  <w:style w:type="paragraph" w:customStyle="1" w:styleId="LGTOCText">
    <w:name w:val="L&amp;G_TOC_Text"/>
    <w:basedOn w:val="TOC1"/>
    <w:qFormat/>
    <w:rsid w:val="00832F2D"/>
  </w:style>
  <w:style w:type="paragraph" w:customStyle="1" w:styleId="ImpellamSourceText">
    <w:name w:val="Impellam_SourceText"/>
    <w:basedOn w:val="Normal"/>
    <w:qFormat/>
    <w:rsid w:val="004B3C65"/>
    <w:pPr>
      <w:spacing w:after="0" w:line="240" w:lineRule="auto"/>
    </w:pPr>
    <w:rPr>
      <w:rFonts w:ascii="Arial" w:hAnsi="Arial" w:cs="Arial"/>
      <w:color w:val="000000" w:themeColor="accent6"/>
      <w:sz w:val="16"/>
      <w:szCs w:val="18"/>
    </w:rPr>
  </w:style>
  <w:style w:type="paragraph" w:customStyle="1" w:styleId="Style1">
    <w:name w:val="Style1"/>
    <w:basedOn w:val="Normal"/>
    <w:qFormat/>
    <w:rsid w:val="00C83CC6"/>
    <w:pPr>
      <w:numPr>
        <w:numId w:val="16"/>
      </w:numPr>
      <w:tabs>
        <w:tab w:val="left" w:pos="720"/>
      </w:tabs>
      <w:spacing w:before="100" w:beforeAutospacing="1" w:after="100" w:afterAutospacing="1" w:line="227" w:lineRule="exact"/>
      <w:contextualSpacing/>
      <w:textAlignment w:val="baseline"/>
    </w:pPr>
    <w:rPr>
      <w:rFonts w:ascii="Arial" w:eastAsia="Tahoma" w:hAnsi="Arial" w:cs="Times New Roman"/>
      <w:b/>
      <w:color w:val="000000"/>
      <w:lang w:val="en-US"/>
    </w:rPr>
  </w:style>
  <w:style w:type="paragraph" w:customStyle="1" w:styleId="BATABLEOFCONTENTS">
    <w:name w:val="BA_TABLE_OF_CONTENTS"/>
    <w:basedOn w:val="TOC1"/>
    <w:rsid w:val="00C83CC6"/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33EFD"/>
    <w:pPr>
      <w:tabs>
        <w:tab w:val="right" w:leader="dot" w:pos="10082"/>
      </w:tabs>
      <w:spacing w:after="100"/>
    </w:pPr>
    <w:rPr>
      <w:noProof/>
      <w:color w:val="666666" w:themeColor="accent5"/>
    </w:rPr>
  </w:style>
  <w:style w:type="paragraph" w:customStyle="1" w:styleId="PremCoverTitle">
    <w:name w:val="Prem_CoverTitle"/>
    <w:basedOn w:val="Normal"/>
    <w:qFormat/>
    <w:rsid w:val="00C83CC6"/>
    <w:rPr>
      <w:rFonts w:ascii="Arial" w:hAnsi="Arial" w:cs="Arial"/>
      <w:color w:val="FFCC00" w:themeColor="accent3"/>
      <w:sz w:val="100"/>
      <w:szCs w:val="100"/>
    </w:rPr>
  </w:style>
  <w:style w:type="paragraph" w:customStyle="1" w:styleId="PremBody">
    <w:name w:val="Prem_Body"/>
    <w:basedOn w:val="Normal"/>
    <w:qFormat/>
    <w:rsid w:val="00C83CC6"/>
    <w:rPr>
      <w:color w:val="FFCC00" w:themeColor="accent3"/>
    </w:rPr>
  </w:style>
  <w:style w:type="paragraph" w:customStyle="1" w:styleId="PremBullets">
    <w:name w:val="Prem_Bullets"/>
    <w:basedOn w:val="ListParagraph"/>
    <w:qFormat/>
    <w:rsid w:val="00C83CC6"/>
    <w:pPr>
      <w:ind w:left="426" w:hanging="426"/>
    </w:pPr>
    <w:rPr>
      <w:color w:val="FFCC00" w:themeColor="accent3"/>
    </w:rPr>
  </w:style>
  <w:style w:type="paragraph" w:customStyle="1" w:styleId="TargetTOC">
    <w:name w:val="Target_TOC"/>
    <w:basedOn w:val="Normal"/>
    <w:qFormat/>
    <w:rsid w:val="00742D81"/>
    <w:pPr>
      <w:suppressAutoHyphens/>
      <w:spacing w:before="200" w:after="0" w:line="276" w:lineRule="auto"/>
    </w:pPr>
    <w:rPr>
      <w:rFonts w:eastAsia="MS Mincho" w:cstheme="minorHAnsi"/>
      <w:color w:val="0099CC" w:themeColor="accent1"/>
      <w:spacing w:val="22"/>
      <w:sz w:val="48"/>
      <w:szCs w:val="48"/>
      <w:lang w:eastAsia="ja-JP"/>
    </w:rPr>
  </w:style>
  <w:style w:type="paragraph" w:customStyle="1" w:styleId="LGBulletText">
    <w:name w:val="L&amp;G_Bullet_Text"/>
    <w:basedOn w:val="LGBodyText"/>
    <w:qFormat/>
    <w:rsid w:val="00F914C9"/>
    <w:pPr>
      <w:numPr>
        <w:numId w:val="23"/>
      </w:numPr>
      <w:spacing w:after="120"/>
      <w:ind w:left="227" w:hanging="227"/>
    </w:pPr>
  </w:style>
  <w:style w:type="paragraph" w:customStyle="1" w:styleId="Style2">
    <w:name w:val="Style2"/>
    <w:basedOn w:val="LGBulletText"/>
    <w:qFormat/>
    <w:rsid w:val="00333EFD"/>
    <w:pPr>
      <w:ind w:left="226" w:hanging="113"/>
    </w:pPr>
  </w:style>
  <w:style w:type="paragraph" w:customStyle="1" w:styleId="Style3">
    <w:name w:val="Style3"/>
    <w:basedOn w:val="Style2"/>
    <w:qFormat/>
    <w:rsid w:val="00333EFD"/>
    <w:pPr>
      <w:ind w:left="454" w:hanging="227"/>
    </w:pPr>
  </w:style>
  <w:style w:type="paragraph" w:customStyle="1" w:styleId="Style4">
    <w:name w:val="Style4"/>
    <w:basedOn w:val="Style3"/>
    <w:qFormat/>
    <w:rsid w:val="00333EFD"/>
    <w:pPr>
      <w:ind w:left="227"/>
    </w:pPr>
  </w:style>
  <w:style w:type="paragraph" w:customStyle="1" w:styleId="Style5">
    <w:name w:val="Style5"/>
    <w:basedOn w:val="Style4"/>
    <w:qFormat/>
    <w:rsid w:val="00333EFD"/>
    <w:pPr>
      <w:ind w:left="340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908"/>
    <w:rPr>
      <w:rFonts w:ascii="Tahoma" w:hAnsi="Tahoma" w:cs="Tahoma"/>
      <w:sz w:val="16"/>
      <w:szCs w:val="16"/>
    </w:rPr>
  </w:style>
  <w:style w:type="paragraph" w:customStyle="1" w:styleId="LG-Body-1cm-indent">
    <w:name w:val="LG-Body-1cm-indent"/>
    <w:basedOn w:val="Normal"/>
    <w:rsid w:val="00DD7DAE"/>
    <w:pPr>
      <w:spacing w:after="120" w:line="240" w:lineRule="auto"/>
      <w:ind w:left="567"/>
    </w:pPr>
    <w:rPr>
      <w:rFonts w:ascii="Arial" w:eastAsia="Times New Roman" w:hAnsi="Arial" w:cs="Times New Roman"/>
      <w:sz w:val="20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937B4"/>
    <w:rPr>
      <w:color w:val="0099CC" w:themeColor="followedHyperlink"/>
      <w:u w:val="single"/>
    </w:rPr>
  </w:style>
  <w:style w:type="paragraph" w:customStyle="1" w:styleId="Default">
    <w:name w:val="Default"/>
    <w:rsid w:val="00C16E92"/>
    <w:pPr>
      <w:autoSpaceDE w:val="0"/>
      <w:autoSpaceDN w:val="0"/>
      <w:adjustRightInd w:val="0"/>
      <w:spacing w:after="0" w:line="240" w:lineRule="auto"/>
    </w:pPr>
    <w:rPr>
      <w:rFonts w:ascii="Roboto Lt" w:hAnsi="Roboto Lt" w:cs="Roboto L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66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5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D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0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4.png"/><Relationship Id="rId18" Type="http://schemas.openxmlformats.org/officeDocument/2006/relationships/hyperlink" Target="https://myaccount.register.landg.com/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HF94166\Downloads\legalandgeneral.com\prizedrawterms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C:\Users\HF94166\Downloads\legalandgeneral.com\prizedrawterms" TargetMode="External"/><Relationship Id="rId25" Type="http://schemas.openxmlformats.org/officeDocument/2006/relationships/hyperlink" Target="file:///C:\Users\HF94166\Downloads\legalandgeneral.com\prizedrawter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account.register.landg.com/" TargetMode="External"/><Relationship Id="rId20" Type="http://schemas.openxmlformats.org/officeDocument/2006/relationships/hyperlink" Target="https://myaccount.register.landg.com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myaccount.register.landg.com/" TargetMode="External"/><Relationship Id="rId32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HF94166\Downloads\legalandgeneral.com\prizedrawterms" TargetMode="External"/><Relationship Id="rId23" Type="http://schemas.openxmlformats.org/officeDocument/2006/relationships/hyperlink" Target="file:///C:\Users\HF94166\Downloads\legalandgeneral.com\prizedrawterms" TargetMode="External"/><Relationship Id="rId28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file:///C:\Users\HF94166\Downloads\legalandgeneral.com\prizedrawterm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yaccount.register.landg.com/" TargetMode="External"/><Relationship Id="rId22" Type="http://schemas.openxmlformats.org/officeDocument/2006/relationships/hyperlink" Target="https://myaccount.register.landg.com/" TargetMode="Externa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81378\Desktop\Templates\001_Distribution_L_and_G_UK_A4_Blank.dotx" TargetMode="External"/></Relationships>
</file>

<file path=word/theme/theme1.xml><?xml version="1.0" encoding="utf-8"?>
<a:theme xmlns:a="http://schemas.openxmlformats.org/drawingml/2006/main" name="L_and_G">
  <a:themeElements>
    <a:clrScheme name="LeagalAndGener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CC"/>
      </a:accent1>
      <a:accent2>
        <a:srgbClr val="00AA55"/>
      </a:accent2>
      <a:accent3>
        <a:srgbClr val="FFCC00"/>
      </a:accent3>
      <a:accent4>
        <a:srgbClr val="EE2222"/>
      </a:accent4>
      <a:accent5>
        <a:srgbClr val="666666"/>
      </a:accent5>
      <a:accent6>
        <a:srgbClr val="000000"/>
      </a:accent6>
      <a:hlink>
        <a:srgbClr val="0099CC"/>
      </a:hlink>
      <a:folHlink>
        <a:srgbClr val="0099CC"/>
      </a:folHlink>
    </a:clrScheme>
    <a:fontScheme name="L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_and_G" id="{3858156D-C4AB-47D8-A297-B430E91E04E8}" vid="{BA68FB40-9AB4-4947-B5B0-E720DA1E68A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784e6d64-272a-4c0b-aef4-7501937f1df8" origin="userSelected">
  <element uid="b1133ebd-fe89-4e69-b8a3-839d46b7ac2c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843823161647A2BC5F3CAB196DEA" ma:contentTypeVersion="20" ma:contentTypeDescription="Create a new document." ma:contentTypeScope="" ma:versionID="a8bcc202084a0ab62aa1494dd620c8c3">
  <xsd:schema xmlns:xsd="http://www.w3.org/2001/XMLSchema" xmlns:xs="http://www.w3.org/2001/XMLSchema" xmlns:p="http://schemas.microsoft.com/office/2006/metadata/properties" xmlns:ns1="http://schemas.microsoft.com/sharepoint/v3" xmlns:ns2="0f59a352-3e4f-4e18-9640-86b85f4bb08e" xmlns:ns3="c9442d37-b5fa-441f-8e45-d2fe4b76e991" targetNamespace="http://schemas.microsoft.com/office/2006/metadata/properties" ma:root="true" ma:fieldsID="059fee212ab9f447183a93ec49d3f37b" ns1:_="" ns2:_="" ns3:_="">
    <xsd:import namespace="http://schemas.microsoft.com/sharepoint/v3"/>
    <xsd:import namespace="0f59a352-3e4f-4e18-9640-86b85f4bb08e"/>
    <xsd:import namespace="c9442d37-b5fa-441f-8e45-d2fe4b76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a352-3e4f-4e18-9640-86b85f4bb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42d37-b5fa-441f-8e45-d2fe4b76e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bafc20-66da-488d-bccf-683521be4ad9}" ma:internalName="TaxCatchAll" ma:showField="CatchAllData" ma:web="c9442d37-b5fa-441f-8e45-d2fe4b76e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kFwcHJvdmVkU3VnZ2VzdGlvbiI+PGVsZW1lbnQgdWlkPSJiMTEzM2ViZC1mZTg5LTRlNjktYjhhMy04MzlkNDZiN2FjMmMiIHZhbHVlPSIiIHhtbG5zPSJodHRwOi8vd3d3LmJvbGRvbmphbWVzLmNvbS8yMDA4LzAxL3NpZS9pbnRlcm5hbC9sYWJlbCIgLz48L3Npc2w+PFVzZXJOYW1lPkxBTkRHXFNMODU1NTY8L1VzZXJOYW1lPjxEYXRlVGltZT4xMC8wMy8yMDIwIDE2OjEwOjA5PC9EYXRlVGltZT48TGFiZWxTdHJpbmc+Tm9uLUNvbmZpZGVudGlhbDwvTGFiZWxTdHJpbmc+PC9pdGVtPjwvbGFiZWxIaXN0b3J5Pg==</Value>
</WrappedLabelHistor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9442d37-b5fa-441f-8e45-d2fe4b76e991" xsi:nil="true"/>
    <lcf76f155ced4ddcb4097134ff3c332f xmlns="0f59a352-3e4f-4e18-9640-86b85f4bb0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5C562B-11A9-4A64-A965-F1FD816B415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AD2B685-8CE7-4AA4-964F-C1EF4572D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9a352-3e4f-4e18-9640-86b85f4bb08e"/>
    <ds:schemaRef ds:uri="c9442d37-b5fa-441f-8e45-d2fe4b76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E8C7F-36B7-4B0C-A6E1-7B5B6EB61D28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89C393EE-CC2D-4263-BF2B-4759C0C0C1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D3D9D6-D971-4182-B8DA-72E837BB550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5E286F8-9309-4C5B-A1C0-A8AE42C1F5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442d37-b5fa-441f-8e45-d2fe4b76e991"/>
    <ds:schemaRef ds:uri="0f59a352-3e4f-4e18-9640-86b85f4bb0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001_Distribution_L_and_G_UK_A4_Blank</Template>
  <TotalTime>1</TotalTime>
  <Pages>4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Impellam Group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Tesar</dc:creator>
  <cp:keywords>Non-Confidential</cp:keywords>
  <cp:lastModifiedBy>Wintle, Anna</cp:lastModifiedBy>
  <cp:revision>2</cp:revision>
  <cp:lastPrinted>2019-11-26T13:38:00Z</cp:lastPrinted>
  <dcterms:created xsi:type="dcterms:W3CDTF">2026-04-14T12:28:00Z</dcterms:created>
  <dcterms:modified xsi:type="dcterms:W3CDTF">2026-04-14T12:28:00Z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231b54c8-0686-44a7-b9b0-692d0f02b821</vt:lpwstr>
  </property>
  <property fmtid="{D5CDD505-2E9C-101B-9397-08002B2CF9AE}" pid="3" name="bjSaver">
    <vt:lpwstr>h/6NpryIvby5Ki8tw83KkcM/iXNqzoLv</vt:lpwstr>
  </property>
  <property fmtid="{D5CDD505-2E9C-101B-9397-08002B2CF9AE}" pid="4" name="LandG_DigitalShadows">
    <vt:lpwstr>cey9Um-."m,QaSJ#+A64Rw5{K-;[BbG9</vt:lpwstr>
  </property>
  <property fmtid="{D5CDD505-2E9C-101B-9397-08002B2CF9AE}" pid="5" name="bjLabelHistoryID">
    <vt:lpwstr>{D02E8C7F-36B7-4B0C-A6E1-7B5B6EB61D28}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policy="784e6d64-272a-4c0b-aef4-7501937f1df8" origin="userSelected" xmlns="http://www.boldonj</vt:lpwstr>
  </property>
  <property fmtid="{D5CDD505-2E9C-101B-9397-08002B2CF9AE}" pid="7" name="bjDocumentLabelXML-0">
    <vt:lpwstr>ames.com/2008/01/sie/internal/label"&gt;&lt;element uid="b1133ebd-fe89-4e69-b8a3-839d46b7ac2c" value="" /&gt;&lt;/sisl&gt;</vt:lpwstr>
  </property>
  <property fmtid="{D5CDD505-2E9C-101B-9397-08002B2CF9AE}" pid="8" name="bjDocumentSecurityLabel">
    <vt:lpwstr>Non-Confidential</vt:lpwstr>
  </property>
  <property fmtid="{D5CDD505-2E9C-101B-9397-08002B2CF9AE}" pid="9" name="LandG_Classification_UID">
    <vt:lpwstr>9015d811-2d81-403c-933f-24a55b5746aa</vt:lpwstr>
  </property>
  <property fmtid="{D5CDD505-2E9C-101B-9397-08002B2CF9AE}" pid="10" name="LandG_Classification">
    <vt:lpwstr>Non-Confidential</vt:lpwstr>
  </property>
  <property fmtid="{D5CDD505-2E9C-101B-9397-08002B2CF9AE}" pid="11" name="ContentTypeId">
    <vt:lpwstr>0x010100B6D0843823161647A2BC5F3CAB196DEA</vt:lpwstr>
  </property>
  <property fmtid="{D5CDD505-2E9C-101B-9397-08002B2CF9AE}" pid="12" name="MSIP_Label_959a91ea-2073-4935-a795-8d5add99d027_Enabled">
    <vt:lpwstr>true</vt:lpwstr>
  </property>
  <property fmtid="{D5CDD505-2E9C-101B-9397-08002B2CF9AE}" pid="13" name="MSIP_Label_959a91ea-2073-4935-a795-8d5add99d027_SetDate">
    <vt:lpwstr>2022-06-09T15:15:38Z</vt:lpwstr>
  </property>
  <property fmtid="{D5CDD505-2E9C-101B-9397-08002B2CF9AE}" pid="14" name="MSIP_Label_959a91ea-2073-4935-a795-8d5add99d027_Method">
    <vt:lpwstr>Privileged</vt:lpwstr>
  </property>
  <property fmtid="{D5CDD505-2E9C-101B-9397-08002B2CF9AE}" pid="15" name="MSIP_Label_959a91ea-2073-4935-a795-8d5add99d027_Name">
    <vt:lpwstr>Non-Confidential</vt:lpwstr>
  </property>
  <property fmtid="{D5CDD505-2E9C-101B-9397-08002B2CF9AE}" pid="16" name="MSIP_Label_959a91ea-2073-4935-a795-8d5add99d027_SiteId">
    <vt:lpwstr>d246baab-cc00-4ed2-bc4e-f8a46cbc590d</vt:lpwstr>
  </property>
  <property fmtid="{D5CDD505-2E9C-101B-9397-08002B2CF9AE}" pid="17" name="MSIP_Label_959a91ea-2073-4935-a795-8d5add99d027_ActionId">
    <vt:lpwstr>918cc8a9-69db-48e0-9b26-0f69935fe9f3</vt:lpwstr>
  </property>
  <property fmtid="{D5CDD505-2E9C-101B-9397-08002B2CF9AE}" pid="18" name="MSIP_Label_959a91ea-2073-4935-a795-8d5add99d027_ContentBits">
    <vt:lpwstr>0</vt:lpwstr>
  </property>
  <property fmtid="{D5CDD505-2E9C-101B-9397-08002B2CF9AE}" pid="19" name="MediaServiceImageTags">
    <vt:lpwstr/>
  </property>
</Properties>
</file>