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A781C9" w14:textId="18CADA7C" w:rsidR="00171BB7" w:rsidRDefault="00AE06D8" w:rsidP="00AE06D8">
      <w:pPr>
        <w:rPr>
          <w:rFonts w:ascii="Arial" w:hAnsi="Arial" w:cs="Arial"/>
          <w:b/>
          <w:bCs/>
        </w:rPr>
      </w:pPr>
      <w:r w:rsidRPr="003463C8">
        <w:rPr>
          <w:rFonts w:ascii="Arial" w:hAnsi="Arial" w:cs="Arial"/>
          <w:b/>
          <w:bCs/>
        </w:rPr>
        <w:t>Email 1 – Overview</w:t>
      </w:r>
      <w:r w:rsidR="003463C8">
        <w:rPr>
          <w:rFonts w:ascii="Arial" w:hAnsi="Arial" w:cs="Arial"/>
          <w:b/>
          <w:bCs/>
        </w:rPr>
        <w:t xml:space="preserve"> </w:t>
      </w:r>
      <w:r w:rsidRPr="003463C8">
        <w:rPr>
          <w:rFonts w:ascii="Arial" w:hAnsi="Arial" w:cs="Arial"/>
          <w:b/>
          <w:bCs/>
        </w:rPr>
        <w:t>/</w:t>
      </w:r>
      <w:r w:rsidR="003463C8">
        <w:rPr>
          <w:rFonts w:ascii="Arial" w:hAnsi="Arial" w:cs="Arial"/>
          <w:b/>
          <w:bCs/>
        </w:rPr>
        <w:t xml:space="preserve"> </w:t>
      </w:r>
      <w:r w:rsidRPr="003463C8">
        <w:rPr>
          <w:rFonts w:ascii="Arial" w:hAnsi="Arial" w:cs="Arial"/>
          <w:b/>
          <w:bCs/>
        </w:rPr>
        <w:t>All Events</w:t>
      </w:r>
    </w:p>
    <w:p w14:paraId="17E130E1" w14:textId="77777777" w:rsidR="00230EFE" w:rsidRDefault="00230EFE" w:rsidP="00AE06D8">
      <w:pPr>
        <w:rPr>
          <w:rFonts w:ascii="Arial" w:hAnsi="Arial" w:cs="Arial"/>
          <w:b/>
          <w:bCs/>
        </w:rPr>
      </w:pPr>
    </w:p>
    <w:p w14:paraId="3DF311CD" w14:textId="26420746" w:rsidR="009D7EE5" w:rsidRDefault="00656C0C" w:rsidP="00AE06D8">
      <w:pPr>
        <w:rPr>
          <w:rFonts w:ascii="Arial" w:hAnsi="Arial" w:cs="Arial"/>
        </w:rPr>
      </w:pPr>
      <w:r w:rsidRPr="00656C0C">
        <w:rPr>
          <w:rFonts w:ascii="Arial" w:hAnsi="Arial" w:cs="Arial"/>
        </w:rPr>
        <w:t xml:space="preserve">This </w:t>
      </w:r>
      <w:r>
        <w:rPr>
          <w:rFonts w:ascii="Arial" w:hAnsi="Arial" w:cs="Arial"/>
        </w:rPr>
        <w:t xml:space="preserve">document has </w:t>
      </w:r>
      <w:proofErr w:type="gramStart"/>
      <w:r>
        <w:rPr>
          <w:rFonts w:ascii="Arial" w:hAnsi="Arial" w:cs="Arial"/>
        </w:rPr>
        <w:t>been designed</w:t>
      </w:r>
      <w:proofErr w:type="gramEnd"/>
      <w:r>
        <w:rPr>
          <w:rFonts w:ascii="Arial" w:hAnsi="Arial" w:cs="Arial"/>
        </w:rPr>
        <w:t xml:space="preserve"> </w:t>
      </w:r>
      <w:r w:rsidR="00B30698">
        <w:rPr>
          <w:rFonts w:ascii="Arial" w:hAnsi="Arial" w:cs="Arial"/>
        </w:rPr>
        <w:t xml:space="preserve">to help you </w:t>
      </w:r>
      <w:r w:rsidR="004A5BB3">
        <w:rPr>
          <w:rFonts w:ascii="Arial" w:hAnsi="Arial" w:cs="Arial"/>
        </w:rPr>
        <w:t>share information about</w:t>
      </w:r>
      <w:r w:rsidR="00B30698">
        <w:rPr>
          <w:rFonts w:ascii="Arial" w:hAnsi="Arial" w:cs="Arial"/>
        </w:rPr>
        <w:t xml:space="preserve"> </w:t>
      </w:r>
      <w:r w:rsidR="00AD462B">
        <w:rPr>
          <w:rFonts w:ascii="Arial" w:hAnsi="Arial" w:cs="Arial"/>
        </w:rPr>
        <w:t>Legal &amp; General’s series of</w:t>
      </w:r>
      <w:r w:rsidR="00B30698">
        <w:rPr>
          <w:rFonts w:ascii="Arial" w:hAnsi="Arial" w:cs="Arial"/>
        </w:rPr>
        <w:t xml:space="preserve"> Member Education Webinars</w:t>
      </w:r>
      <w:r w:rsidR="006B5FC2">
        <w:rPr>
          <w:rFonts w:ascii="Arial" w:hAnsi="Arial" w:cs="Arial"/>
        </w:rPr>
        <w:t xml:space="preserve"> </w:t>
      </w:r>
      <w:r w:rsidR="004A5BB3">
        <w:rPr>
          <w:rFonts w:ascii="Arial" w:hAnsi="Arial" w:cs="Arial"/>
        </w:rPr>
        <w:t>with your employees</w:t>
      </w:r>
      <w:r w:rsidR="002410D8">
        <w:rPr>
          <w:rFonts w:ascii="Arial" w:hAnsi="Arial" w:cs="Arial"/>
        </w:rPr>
        <w:t xml:space="preserve"> via email</w:t>
      </w:r>
      <w:r w:rsidR="004A5BB3">
        <w:rPr>
          <w:rFonts w:ascii="Arial" w:hAnsi="Arial" w:cs="Arial"/>
        </w:rPr>
        <w:t xml:space="preserve">. </w:t>
      </w:r>
      <w:r w:rsidR="006C0CE1">
        <w:rPr>
          <w:rFonts w:ascii="Arial" w:hAnsi="Arial" w:cs="Arial"/>
        </w:rPr>
        <w:t xml:space="preserve">The below </w:t>
      </w:r>
      <w:r w:rsidR="009D7EE5">
        <w:rPr>
          <w:rFonts w:ascii="Arial" w:hAnsi="Arial" w:cs="Arial"/>
        </w:rPr>
        <w:t>email template</w:t>
      </w:r>
      <w:r w:rsidR="00515964">
        <w:rPr>
          <w:rFonts w:ascii="Arial" w:hAnsi="Arial" w:cs="Arial"/>
        </w:rPr>
        <w:t xml:space="preserve"> contains</w:t>
      </w:r>
      <w:r w:rsidR="006C0CE1">
        <w:rPr>
          <w:rFonts w:ascii="Arial" w:hAnsi="Arial" w:cs="Arial"/>
        </w:rPr>
        <w:t xml:space="preserve"> an overview of all the events that are happening </w:t>
      </w:r>
      <w:r w:rsidR="00246B48">
        <w:rPr>
          <w:rFonts w:ascii="Arial" w:hAnsi="Arial" w:cs="Arial"/>
        </w:rPr>
        <w:t>in</w:t>
      </w:r>
      <w:r w:rsidR="00463B04">
        <w:rPr>
          <w:rFonts w:ascii="Arial" w:hAnsi="Arial" w:cs="Arial"/>
        </w:rPr>
        <w:t xml:space="preserve"> 2025</w:t>
      </w:r>
      <w:r w:rsidR="006C0CE1">
        <w:rPr>
          <w:rFonts w:ascii="Arial" w:hAnsi="Arial" w:cs="Arial"/>
        </w:rPr>
        <w:t xml:space="preserve">. </w:t>
      </w:r>
    </w:p>
    <w:p w14:paraId="39993F3E" w14:textId="77777777" w:rsidR="009D7EE5" w:rsidRDefault="009D7EE5" w:rsidP="00AE06D8">
      <w:pPr>
        <w:rPr>
          <w:rFonts w:ascii="Arial" w:hAnsi="Arial" w:cs="Arial"/>
        </w:rPr>
      </w:pPr>
    </w:p>
    <w:p w14:paraId="1D1B2402" w14:textId="1BB05B21" w:rsidR="00656C0C" w:rsidRDefault="00AD462B" w:rsidP="00AE06D8">
      <w:pPr>
        <w:rPr>
          <w:rFonts w:ascii="Arial" w:hAnsi="Arial" w:cs="Arial"/>
        </w:rPr>
      </w:pPr>
      <w:r>
        <w:rPr>
          <w:rFonts w:ascii="Arial" w:hAnsi="Arial" w:cs="Arial"/>
        </w:rPr>
        <w:t xml:space="preserve">You can </w:t>
      </w:r>
      <w:r w:rsidR="00044EB9">
        <w:rPr>
          <w:rFonts w:ascii="Arial" w:hAnsi="Arial" w:cs="Arial"/>
        </w:rPr>
        <w:t>select</w:t>
      </w:r>
      <w:r>
        <w:rPr>
          <w:rFonts w:ascii="Arial" w:hAnsi="Arial" w:cs="Arial"/>
        </w:rPr>
        <w:t xml:space="preserve"> </w:t>
      </w:r>
      <w:r w:rsidR="00044EB9">
        <w:rPr>
          <w:rFonts w:ascii="Arial" w:hAnsi="Arial" w:cs="Arial"/>
        </w:rPr>
        <w:t xml:space="preserve">a subject </w:t>
      </w:r>
      <w:r w:rsidR="00AF3C1E">
        <w:rPr>
          <w:rFonts w:ascii="Arial" w:hAnsi="Arial" w:cs="Arial"/>
        </w:rPr>
        <w:t>from</w:t>
      </w:r>
      <w:r w:rsidR="00044EB9">
        <w:rPr>
          <w:rFonts w:ascii="Arial" w:hAnsi="Arial" w:cs="Arial"/>
        </w:rPr>
        <w:t xml:space="preserve"> the list </w:t>
      </w:r>
      <w:r w:rsidR="009D7EE5">
        <w:rPr>
          <w:rFonts w:ascii="Arial" w:hAnsi="Arial" w:cs="Arial"/>
        </w:rPr>
        <w:t xml:space="preserve">of options </w:t>
      </w:r>
      <w:r w:rsidR="007817E1">
        <w:rPr>
          <w:rFonts w:ascii="Arial" w:hAnsi="Arial" w:cs="Arial"/>
        </w:rPr>
        <w:t xml:space="preserve">and </w:t>
      </w:r>
      <w:r w:rsidR="00AE65A1">
        <w:rPr>
          <w:rFonts w:ascii="Arial" w:hAnsi="Arial" w:cs="Arial"/>
        </w:rPr>
        <w:t xml:space="preserve">copy it into the subject box of your email. </w:t>
      </w:r>
      <w:r w:rsidR="003B56AB">
        <w:rPr>
          <w:rFonts w:ascii="Arial" w:hAnsi="Arial" w:cs="Arial"/>
        </w:rPr>
        <w:t xml:space="preserve">You can </w:t>
      </w:r>
      <w:r w:rsidR="007817E1">
        <w:rPr>
          <w:rFonts w:ascii="Arial" w:hAnsi="Arial" w:cs="Arial"/>
        </w:rPr>
        <w:t xml:space="preserve">then copy and paste the </w:t>
      </w:r>
      <w:r w:rsidR="00D840E1">
        <w:rPr>
          <w:rFonts w:ascii="Arial" w:hAnsi="Arial" w:cs="Arial"/>
        </w:rPr>
        <w:t xml:space="preserve">remaining </w:t>
      </w:r>
      <w:r w:rsidR="007817E1">
        <w:rPr>
          <w:rFonts w:ascii="Arial" w:hAnsi="Arial" w:cs="Arial"/>
        </w:rPr>
        <w:t>content</w:t>
      </w:r>
      <w:r w:rsidR="00044EB9">
        <w:rPr>
          <w:rFonts w:ascii="Arial" w:hAnsi="Arial" w:cs="Arial"/>
        </w:rPr>
        <w:t xml:space="preserve"> into the </w:t>
      </w:r>
      <w:r w:rsidR="00AF3C1E">
        <w:rPr>
          <w:rFonts w:ascii="Arial" w:hAnsi="Arial" w:cs="Arial"/>
        </w:rPr>
        <w:t xml:space="preserve">main </w:t>
      </w:r>
      <w:r w:rsidR="00044EB9">
        <w:rPr>
          <w:rFonts w:ascii="Arial" w:hAnsi="Arial" w:cs="Arial"/>
        </w:rPr>
        <w:t xml:space="preserve">body of your email. You </w:t>
      </w:r>
      <w:r w:rsidR="00D50575">
        <w:rPr>
          <w:rFonts w:ascii="Arial" w:hAnsi="Arial" w:cs="Arial"/>
        </w:rPr>
        <w:t>may</w:t>
      </w:r>
      <w:r w:rsidR="00044EB9">
        <w:rPr>
          <w:rFonts w:ascii="Arial" w:hAnsi="Arial" w:cs="Arial"/>
        </w:rPr>
        <w:t xml:space="preserve"> </w:t>
      </w:r>
      <w:r w:rsidR="003464ED">
        <w:rPr>
          <w:rFonts w:ascii="Arial" w:hAnsi="Arial" w:cs="Arial"/>
        </w:rPr>
        <w:t xml:space="preserve">use </w:t>
      </w:r>
      <w:r w:rsidR="00E5651A">
        <w:rPr>
          <w:rFonts w:ascii="Arial" w:hAnsi="Arial" w:cs="Arial"/>
        </w:rPr>
        <w:t xml:space="preserve">either </w:t>
      </w:r>
      <w:r w:rsidR="00044EB9">
        <w:rPr>
          <w:rFonts w:ascii="Arial" w:hAnsi="Arial" w:cs="Arial"/>
        </w:rPr>
        <w:t xml:space="preserve">the whole email or pick and choose </w:t>
      </w:r>
      <w:r w:rsidR="002544A7">
        <w:rPr>
          <w:rFonts w:ascii="Arial" w:hAnsi="Arial" w:cs="Arial"/>
        </w:rPr>
        <w:t>sections as you see fit</w:t>
      </w:r>
      <w:r w:rsidR="00044EB9">
        <w:rPr>
          <w:rFonts w:ascii="Arial" w:hAnsi="Arial" w:cs="Arial"/>
        </w:rPr>
        <w:t>.</w:t>
      </w:r>
      <w:r w:rsidR="00AF3C1E">
        <w:rPr>
          <w:rFonts w:ascii="Arial" w:hAnsi="Arial" w:cs="Arial"/>
        </w:rPr>
        <w:t xml:space="preserve"> </w:t>
      </w:r>
    </w:p>
    <w:p w14:paraId="6449FA88" w14:textId="77777777" w:rsidR="00F02B1E" w:rsidRDefault="00F02B1E" w:rsidP="00AE06D8">
      <w:pPr>
        <w:rPr>
          <w:rFonts w:ascii="Arial" w:hAnsi="Arial" w:cs="Arial"/>
        </w:rPr>
      </w:pPr>
    </w:p>
    <w:p w14:paraId="4BA42D2A" w14:textId="5C2B4C4A" w:rsidR="00656C0C" w:rsidRDefault="00C93CDE" w:rsidP="00AE06D8">
      <w:pPr>
        <w:rPr>
          <w:rFonts w:ascii="Arial" w:hAnsi="Arial" w:cs="Arial"/>
        </w:rPr>
      </w:pPr>
      <w:r>
        <w:rPr>
          <w:rFonts w:ascii="Arial" w:hAnsi="Arial" w:cs="Arial"/>
        </w:rPr>
        <w:t xml:space="preserve">The </w:t>
      </w:r>
      <w:r w:rsidR="0043653D">
        <w:rPr>
          <w:rFonts w:ascii="Arial" w:hAnsi="Arial" w:cs="Arial"/>
        </w:rPr>
        <w:t>URL</w:t>
      </w:r>
      <w:r>
        <w:rPr>
          <w:rFonts w:ascii="Arial" w:hAnsi="Arial" w:cs="Arial"/>
        </w:rPr>
        <w:t xml:space="preserve"> to the events homepage </w:t>
      </w:r>
      <w:proofErr w:type="gramStart"/>
      <w:r w:rsidR="00A14244">
        <w:rPr>
          <w:rFonts w:ascii="Arial" w:hAnsi="Arial" w:cs="Arial"/>
        </w:rPr>
        <w:t>is</w:t>
      </w:r>
      <w:r>
        <w:rPr>
          <w:rFonts w:ascii="Arial" w:hAnsi="Arial" w:cs="Arial"/>
        </w:rPr>
        <w:t xml:space="preserve"> </w:t>
      </w:r>
      <w:r w:rsidR="0043653D">
        <w:rPr>
          <w:rFonts w:ascii="Arial" w:hAnsi="Arial" w:cs="Arial"/>
        </w:rPr>
        <w:t>linked</w:t>
      </w:r>
      <w:proofErr w:type="gramEnd"/>
      <w:r w:rsidR="0043653D">
        <w:rPr>
          <w:rFonts w:ascii="Arial" w:hAnsi="Arial" w:cs="Arial"/>
        </w:rPr>
        <w:t xml:space="preserve"> to the “Register Now” text. </w:t>
      </w:r>
      <w:r w:rsidR="009A1215">
        <w:rPr>
          <w:rFonts w:ascii="Arial" w:hAnsi="Arial" w:cs="Arial"/>
        </w:rPr>
        <w:t>It</w:t>
      </w:r>
      <w:r w:rsidR="0043653D">
        <w:rPr>
          <w:rFonts w:ascii="Arial" w:hAnsi="Arial" w:cs="Arial"/>
        </w:rPr>
        <w:t xml:space="preserve"> has also </w:t>
      </w:r>
      <w:proofErr w:type="gramStart"/>
      <w:r w:rsidR="0043653D">
        <w:rPr>
          <w:rFonts w:ascii="Arial" w:hAnsi="Arial" w:cs="Arial"/>
        </w:rPr>
        <w:t xml:space="preserve">been </w:t>
      </w:r>
      <w:r w:rsidR="00C60D7E">
        <w:rPr>
          <w:rFonts w:ascii="Arial" w:hAnsi="Arial" w:cs="Arial"/>
        </w:rPr>
        <w:t>highlighted</w:t>
      </w:r>
      <w:proofErr w:type="gramEnd"/>
      <w:r w:rsidR="0043653D">
        <w:rPr>
          <w:rFonts w:ascii="Arial" w:hAnsi="Arial" w:cs="Arial"/>
        </w:rPr>
        <w:t xml:space="preserve"> in the comments </w:t>
      </w:r>
      <w:r w:rsidR="00E61FDF">
        <w:rPr>
          <w:rFonts w:ascii="Arial" w:hAnsi="Arial" w:cs="Arial"/>
        </w:rPr>
        <w:t xml:space="preserve">if you would prefer to </w:t>
      </w:r>
      <w:r w:rsidR="00A14244">
        <w:rPr>
          <w:rFonts w:ascii="Arial" w:hAnsi="Arial" w:cs="Arial"/>
        </w:rPr>
        <w:t>copy</w:t>
      </w:r>
      <w:r w:rsidR="00E61FDF">
        <w:rPr>
          <w:rFonts w:ascii="Arial" w:hAnsi="Arial" w:cs="Arial"/>
        </w:rPr>
        <w:t xml:space="preserve"> the full </w:t>
      </w:r>
      <w:r w:rsidR="009A1215">
        <w:rPr>
          <w:rFonts w:ascii="Arial" w:hAnsi="Arial" w:cs="Arial"/>
        </w:rPr>
        <w:t>URL</w:t>
      </w:r>
      <w:r w:rsidR="0043653D">
        <w:rPr>
          <w:rFonts w:ascii="Arial" w:hAnsi="Arial" w:cs="Arial"/>
        </w:rPr>
        <w:t>.</w:t>
      </w:r>
      <w:r>
        <w:rPr>
          <w:rFonts w:ascii="Arial" w:hAnsi="Arial" w:cs="Arial"/>
        </w:rPr>
        <w:t xml:space="preserve"> </w:t>
      </w:r>
    </w:p>
    <w:p w14:paraId="4D45E296" w14:textId="77777777" w:rsidR="00C30E90" w:rsidRPr="006B5FC2" w:rsidRDefault="00C30E90" w:rsidP="00AE06D8">
      <w:pPr>
        <w:rPr>
          <w:rFonts w:ascii="Arial" w:hAnsi="Arial" w:cs="Arial"/>
        </w:rPr>
      </w:pPr>
    </w:p>
    <w:p w14:paraId="00E71637" w14:textId="77777777" w:rsidR="00AE06D8" w:rsidRPr="00AE06D8" w:rsidRDefault="00AE06D8" w:rsidP="00AE06D8">
      <w:pPr>
        <w:pBdr>
          <w:bottom w:val="single" w:sz="6" w:space="1" w:color="auto"/>
        </w:pBdr>
        <w:rPr>
          <w:rFonts w:ascii="Arial" w:hAnsi="Arial" w:cs="Arial"/>
        </w:rPr>
      </w:pPr>
    </w:p>
    <w:p w14:paraId="31D5AF0C" w14:textId="77777777" w:rsidR="00AE06D8" w:rsidRDefault="00AE06D8" w:rsidP="00AE06D8">
      <w:pPr>
        <w:rPr>
          <w:rFonts w:ascii="Arial" w:hAnsi="Arial" w:cs="Arial"/>
        </w:rPr>
      </w:pPr>
    </w:p>
    <w:p w14:paraId="3130EC15" w14:textId="77777777" w:rsidR="00C30E90" w:rsidRPr="00AE06D8" w:rsidRDefault="00C30E90" w:rsidP="00AE06D8">
      <w:pPr>
        <w:rPr>
          <w:rFonts w:ascii="Arial" w:hAnsi="Arial" w:cs="Arial"/>
        </w:rPr>
      </w:pPr>
    </w:p>
    <w:p w14:paraId="3C8E5AD6" w14:textId="0115AE2F" w:rsidR="00AE06D8" w:rsidRPr="003463C8" w:rsidRDefault="00AE06D8" w:rsidP="00AE06D8">
      <w:pPr>
        <w:rPr>
          <w:rFonts w:ascii="Arial" w:hAnsi="Arial" w:cs="Arial"/>
          <w:b/>
          <w:bCs/>
        </w:rPr>
      </w:pPr>
      <w:r w:rsidRPr="003463C8">
        <w:rPr>
          <w:rFonts w:ascii="Arial" w:hAnsi="Arial" w:cs="Arial"/>
          <w:b/>
          <w:bCs/>
        </w:rPr>
        <w:t>Subject options:</w:t>
      </w:r>
    </w:p>
    <w:p w14:paraId="0A431653" w14:textId="77777777" w:rsidR="00AE06D8" w:rsidRPr="00AE06D8" w:rsidRDefault="00AE06D8" w:rsidP="00AE06D8">
      <w:pPr>
        <w:rPr>
          <w:rFonts w:ascii="Arial" w:hAnsi="Arial" w:cs="Arial"/>
        </w:rPr>
      </w:pPr>
    </w:p>
    <w:p w14:paraId="1D71544D" w14:textId="77777777" w:rsidR="00AE06D8" w:rsidRPr="00AE06D8" w:rsidRDefault="00AE06D8" w:rsidP="00AE06D8">
      <w:pPr>
        <w:pStyle w:val="ListParagraph"/>
        <w:numPr>
          <w:ilvl w:val="0"/>
          <w:numId w:val="5"/>
        </w:numPr>
        <w:spacing w:after="0"/>
        <w:rPr>
          <w:rFonts w:ascii="Arial" w:hAnsi="Arial" w:cs="Arial"/>
        </w:rPr>
      </w:pPr>
      <w:r w:rsidRPr="00AE06D8">
        <w:rPr>
          <w:rFonts w:ascii="Arial" w:hAnsi="Arial" w:cs="Arial"/>
        </w:rPr>
        <w:t>Save the date – Plan your pension journey with Legal &amp; General’s Webinars</w:t>
      </w:r>
    </w:p>
    <w:p w14:paraId="1FBBCBF1" w14:textId="77777777" w:rsidR="00AE06D8" w:rsidRPr="00AE06D8" w:rsidRDefault="00AE06D8" w:rsidP="00AE06D8">
      <w:pPr>
        <w:pStyle w:val="ListParagraph"/>
        <w:numPr>
          <w:ilvl w:val="0"/>
          <w:numId w:val="5"/>
        </w:numPr>
        <w:spacing w:after="0"/>
        <w:rPr>
          <w:rFonts w:ascii="Arial" w:hAnsi="Arial" w:cs="Arial"/>
        </w:rPr>
      </w:pPr>
      <w:r w:rsidRPr="00AE06D8">
        <w:rPr>
          <w:rFonts w:ascii="Arial" w:hAnsi="Arial" w:cs="Arial"/>
        </w:rPr>
        <w:t>Where will your pension take you? Find out with Legal &amp; General’s Webinars</w:t>
      </w:r>
    </w:p>
    <w:p w14:paraId="028B9859" w14:textId="77777777" w:rsidR="00AE06D8" w:rsidRDefault="00AE06D8" w:rsidP="00AE06D8">
      <w:pPr>
        <w:pStyle w:val="ListParagraph"/>
        <w:numPr>
          <w:ilvl w:val="0"/>
          <w:numId w:val="5"/>
        </w:numPr>
        <w:spacing w:after="0"/>
        <w:rPr>
          <w:rFonts w:ascii="Arial" w:hAnsi="Arial" w:cs="Arial"/>
        </w:rPr>
      </w:pPr>
      <w:r w:rsidRPr="00AE06D8">
        <w:rPr>
          <w:rFonts w:ascii="Arial" w:hAnsi="Arial" w:cs="Arial"/>
        </w:rPr>
        <w:t>Destination: Retirement – how to make the most of your pension journey with Legal &amp; General</w:t>
      </w:r>
    </w:p>
    <w:p w14:paraId="1952EB35" w14:textId="77777777" w:rsidR="00C30E90" w:rsidRPr="00C30E90" w:rsidRDefault="00C30E90" w:rsidP="00C30E90">
      <w:pPr>
        <w:rPr>
          <w:rFonts w:ascii="Arial" w:hAnsi="Arial" w:cs="Arial"/>
        </w:rPr>
      </w:pPr>
    </w:p>
    <w:p w14:paraId="601A0DD9" w14:textId="77777777" w:rsidR="00AE06D8" w:rsidRDefault="00AE06D8" w:rsidP="00AE06D8">
      <w:pPr>
        <w:pBdr>
          <w:bottom w:val="single" w:sz="6" w:space="1" w:color="auto"/>
        </w:pBdr>
        <w:rPr>
          <w:rFonts w:ascii="Arial" w:hAnsi="Arial" w:cs="Arial"/>
        </w:rPr>
      </w:pPr>
    </w:p>
    <w:p w14:paraId="3C811B15" w14:textId="77777777" w:rsidR="006A2689" w:rsidRPr="00AE06D8" w:rsidRDefault="006A2689" w:rsidP="00AE06D8">
      <w:pPr>
        <w:rPr>
          <w:rFonts w:ascii="Arial" w:hAnsi="Arial" w:cs="Arial"/>
        </w:rPr>
      </w:pPr>
    </w:p>
    <w:p w14:paraId="04B32BED" w14:textId="77777777" w:rsidR="00C30E90" w:rsidRDefault="00C30E90" w:rsidP="00AE06D8">
      <w:pPr>
        <w:rPr>
          <w:rFonts w:ascii="Arial" w:eastAsia="Times New Roman" w:hAnsi="Arial" w:cs="Arial"/>
          <w:color w:val="000000"/>
        </w:rPr>
      </w:pPr>
    </w:p>
    <w:p w14:paraId="7AAA6350" w14:textId="4A464433"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When it comes to your retirement, the journey is just as important as the destination. You wouldn’t go on a big holiday without planning your trip, so why not think ahead about your pension too?</w:t>
      </w:r>
    </w:p>
    <w:p w14:paraId="75B0EE1E" w14:textId="7777777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w:t>
      </w:r>
    </w:p>
    <w:p w14:paraId="010F31A9" w14:textId="3EF0CB67" w:rsidR="006A2689" w:rsidRPr="00AE06D8" w:rsidRDefault="00AE06D8" w:rsidP="00AE06D8">
      <w:pPr>
        <w:rPr>
          <w:rFonts w:ascii="Arial" w:eastAsia="Times New Roman" w:hAnsi="Arial" w:cs="Arial"/>
          <w:color w:val="000000"/>
        </w:rPr>
      </w:pPr>
      <w:r w:rsidRPr="00AE06D8">
        <w:rPr>
          <w:rFonts w:ascii="Arial" w:eastAsia="Times New Roman" w:hAnsi="Arial" w:cs="Arial"/>
          <w:color w:val="000000"/>
        </w:rPr>
        <w:t>Whether you’re taking the first steps towards your financial future or an experienced pension explorer, Legal &amp; General’s series of webinars will help you navigate the road to retirement and make the most of your savings.</w:t>
      </w:r>
    </w:p>
    <w:p w14:paraId="224B7F2E" w14:textId="4FDD42D0" w:rsidR="00AE06D8" w:rsidRDefault="00AE06D8" w:rsidP="00AE06D8">
      <w:pPr>
        <w:rPr>
          <w:rFonts w:ascii="Arial" w:eastAsia="Times New Roman" w:hAnsi="Arial" w:cs="Arial"/>
          <w:color w:val="000000"/>
        </w:rPr>
      </w:pPr>
    </w:p>
    <w:p w14:paraId="099FE4D6" w14:textId="77777777" w:rsidR="003463C8" w:rsidRPr="00AE06D8" w:rsidRDefault="003463C8" w:rsidP="00AE06D8">
      <w:pPr>
        <w:rPr>
          <w:rFonts w:ascii="Arial" w:eastAsia="Times New Roman" w:hAnsi="Arial" w:cs="Arial"/>
          <w:color w:val="000000"/>
        </w:rPr>
      </w:pPr>
    </w:p>
    <w:p w14:paraId="455ABA10" w14:textId="785D20EF" w:rsidR="00AE06D8" w:rsidRPr="00AE06D8" w:rsidRDefault="00102DE1" w:rsidP="00AE06D8">
      <w:pPr>
        <w:jc w:val="center"/>
        <w:rPr>
          <w:rFonts w:ascii="Arial" w:eastAsia="Times New Roman" w:hAnsi="Arial" w:cs="Arial"/>
          <w:color w:val="000000"/>
        </w:rPr>
      </w:pPr>
      <w:hyperlink r:id="rId7" w:history="1">
        <w:commentRangeStart w:id="0"/>
        <w:r w:rsidR="00AE06D8" w:rsidRPr="0043653D">
          <w:rPr>
            <w:rStyle w:val="Hyperlink"/>
            <w:rFonts w:ascii="Arial" w:eastAsia="Times New Roman" w:hAnsi="Arial" w:cs="Arial"/>
            <w:b/>
            <w:bCs/>
          </w:rPr>
          <w:t>Register now</w:t>
        </w:r>
        <w:commentRangeEnd w:id="0"/>
        <w:r w:rsidR="00727CBC" w:rsidRPr="0043653D">
          <w:rPr>
            <w:rStyle w:val="Hyperlink"/>
            <w:sz w:val="16"/>
            <w:szCs w:val="16"/>
          </w:rPr>
          <w:commentReference w:id="0"/>
        </w:r>
      </w:hyperlink>
    </w:p>
    <w:p w14:paraId="44A0D40D" w14:textId="77777777" w:rsidR="00AE06D8" w:rsidRDefault="00AE06D8" w:rsidP="00AE06D8">
      <w:pPr>
        <w:jc w:val="center"/>
        <w:rPr>
          <w:rFonts w:ascii="Arial" w:eastAsia="Times New Roman" w:hAnsi="Arial" w:cs="Arial"/>
          <w:color w:val="000000"/>
        </w:rPr>
      </w:pPr>
    </w:p>
    <w:p w14:paraId="579CB22F" w14:textId="77777777" w:rsidR="003463C8" w:rsidRDefault="003463C8" w:rsidP="00AE06D8">
      <w:pPr>
        <w:jc w:val="center"/>
        <w:rPr>
          <w:rFonts w:ascii="Arial" w:eastAsia="Times New Roman" w:hAnsi="Arial" w:cs="Arial"/>
          <w:color w:val="000000"/>
        </w:rPr>
      </w:pPr>
    </w:p>
    <w:p w14:paraId="68F3C133" w14:textId="77777777" w:rsidR="00AE06D8" w:rsidRPr="00AE06D8" w:rsidRDefault="00AE06D8" w:rsidP="00AE06D8">
      <w:pPr>
        <w:jc w:val="center"/>
        <w:rPr>
          <w:rFonts w:ascii="Arial" w:eastAsia="Times New Roman" w:hAnsi="Arial" w:cs="Arial"/>
          <w:color w:val="000000"/>
        </w:rPr>
      </w:pPr>
      <w:r w:rsidRPr="00AE06D8">
        <w:rPr>
          <w:rFonts w:ascii="Arial" w:eastAsia="Times New Roman" w:hAnsi="Arial" w:cs="Arial"/>
          <w:b/>
          <w:bCs/>
          <w:color w:val="000000"/>
          <w:shd w:val="clear" w:color="auto" w:fill="FFFFFF"/>
        </w:rPr>
        <w:t xml:space="preserve">Save the dates: 2025 </w:t>
      </w:r>
      <w:proofErr w:type="gramStart"/>
      <w:r w:rsidRPr="00AE06D8">
        <w:rPr>
          <w:rFonts w:ascii="Arial" w:eastAsia="Times New Roman" w:hAnsi="Arial" w:cs="Arial"/>
          <w:b/>
          <w:bCs/>
          <w:color w:val="000000"/>
          <w:shd w:val="clear" w:color="auto" w:fill="FFFFFF"/>
        </w:rPr>
        <w:t>webinars</w:t>
      </w:r>
      <w:proofErr w:type="gramEnd"/>
    </w:p>
    <w:p w14:paraId="6A47B07E" w14:textId="77777777" w:rsidR="00AE06D8" w:rsidRPr="00AE06D8" w:rsidRDefault="00AE06D8" w:rsidP="00AE06D8">
      <w:pPr>
        <w:jc w:val="center"/>
        <w:rPr>
          <w:rFonts w:ascii="Arial" w:eastAsia="Times New Roman" w:hAnsi="Arial" w:cs="Arial"/>
          <w:color w:val="000000"/>
        </w:rPr>
      </w:pPr>
    </w:p>
    <w:p w14:paraId="5B4AD259" w14:textId="77777777" w:rsidR="00AE06D8" w:rsidRPr="00AE06D8" w:rsidRDefault="00AE06D8" w:rsidP="009E0078">
      <w:pPr>
        <w:rPr>
          <w:rFonts w:ascii="Arial" w:eastAsia="Times New Roman" w:hAnsi="Arial" w:cs="Arial"/>
          <w:color w:val="000000"/>
        </w:rPr>
      </w:pPr>
    </w:p>
    <w:p w14:paraId="607494D8" w14:textId="77777777" w:rsidR="00AE06D8" w:rsidRDefault="00AE06D8" w:rsidP="00AE06D8">
      <w:pPr>
        <w:rPr>
          <w:rFonts w:ascii="Arial" w:eastAsia="Times New Roman" w:hAnsi="Arial" w:cs="Arial"/>
          <w:b/>
          <w:bCs/>
          <w:color w:val="000000"/>
        </w:rPr>
      </w:pPr>
      <w:r w:rsidRPr="00AE06D8">
        <w:rPr>
          <w:rFonts w:ascii="Arial" w:eastAsia="Times New Roman" w:hAnsi="Arial" w:cs="Arial"/>
          <w:b/>
          <w:bCs/>
          <w:color w:val="000000"/>
        </w:rPr>
        <w:t>Setting out on your pension journey</w:t>
      </w:r>
    </w:p>
    <w:p w14:paraId="3EDC521F" w14:textId="77777777" w:rsidR="00AE06D8" w:rsidRPr="00AE06D8" w:rsidRDefault="00AE06D8" w:rsidP="00AE06D8">
      <w:pPr>
        <w:rPr>
          <w:rFonts w:ascii="Arial" w:eastAsia="Times New Roman" w:hAnsi="Arial" w:cs="Arial"/>
          <w:color w:val="000000"/>
        </w:rPr>
      </w:pPr>
    </w:p>
    <w:p w14:paraId="737F0D9D" w14:textId="77777777" w:rsidR="00AE06D8" w:rsidRPr="00AE06D8" w:rsidRDefault="00AE06D8" w:rsidP="00AE06D8">
      <w:pPr>
        <w:numPr>
          <w:ilvl w:val="0"/>
          <w:numId w:val="1"/>
        </w:numPr>
        <w:rPr>
          <w:rFonts w:ascii="Arial" w:eastAsia="Times New Roman" w:hAnsi="Arial" w:cs="Arial"/>
          <w:color w:val="000000"/>
        </w:rPr>
      </w:pPr>
      <w:r w:rsidRPr="00AE06D8">
        <w:rPr>
          <w:rFonts w:ascii="Arial" w:eastAsia="Times New Roman" w:hAnsi="Arial" w:cs="Arial"/>
          <w:color w:val="000000"/>
        </w:rPr>
        <w:t>Thursday 27 February 2025 at 11:00am</w:t>
      </w:r>
    </w:p>
    <w:p w14:paraId="6C3A367F" w14:textId="77777777" w:rsidR="00AE06D8" w:rsidRPr="00AE06D8" w:rsidRDefault="00AE06D8" w:rsidP="00AE06D8">
      <w:pPr>
        <w:numPr>
          <w:ilvl w:val="0"/>
          <w:numId w:val="1"/>
        </w:numPr>
        <w:rPr>
          <w:rFonts w:ascii="Arial" w:eastAsia="Times New Roman" w:hAnsi="Arial" w:cs="Arial"/>
          <w:color w:val="000000"/>
        </w:rPr>
      </w:pPr>
      <w:r w:rsidRPr="00AE06D8">
        <w:rPr>
          <w:rFonts w:ascii="Arial" w:eastAsia="Times New Roman" w:hAnsi="Arial" w:cs="Arial"/>
          <w:color w:val="000000"/>
        </w:rPr>
        <w:t>Thursday 24 July 2025 at 2:00pm</w:t>
      </w:r>
    </w:p>
    <w:p w14:paraId="2F9274E4" w14:textId="77777777" w:rsidR="00AE06D8" w:rsidRDefault="00AE06D8" w:rsidP="00AE06D8">
      <w:pPr>
        <w:rPr>
          <w:rFonts w:ascii="Arial" w:eastAsia="Times New Roman" w:hAnsi="Arial" w:cs="Arial"/>
          <w:color w:val="000000"/>
        </w:rPr>
      </w:pPr>
    </w:p>
    <w:p w14:paraId="447E4D8F" w14:textId="18E4641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xml:space="preserve">Before you set off, make sure you’ve packed the essentials. If you’re under 30 or new to pensions, this webinar will help you check you’ve got everything you need. We’ll talk you through </w:t>
      </w:r>
      <w:r>
        <w:rPr>
          <w:rFonts w:ascii="Arial" w:eastAsia="Times New Roman" w:hAnsi="Arial" w:cs="Arial"/>
          <w:color w:val="000000"/>
        </w:rPr>
        <w:t>the basics and benefits</w:t>
      </w:r>
      <w:r w:rsidR="006A2689">
        <w:rPr>
          <w:rFonts w:ascii="Arial" w:eastAsia="Times New Roman" w:hAnsi="Arial" w:cs="Arial"/>
          <w:color w:val="000000"/>
        </w:rPr>
        <w:t xml:space="preserve"> of workplace pensions</w:t>
      </w:r>
      <w:r>
        <w:rPr>
          <w:rFonts w:ascii="Arial" w:eastAsia="Times New Roman" w:hAnsi="Arial" w:cs="Arial"/>
          <w:color w:val="000000"/>
        </w:rPr>
        <w:t xml:space="preserve">, </w:t>
      </w:r>
      <w:r w:rsidRPr="00AE06D8">
        <w:rPr>
          <w:rFonts w:ascii="Arial" w:eastAsia="Times New Roman" w:hAnsi="Arial" w:cs="Arial"/>
          <w:color w:val="000000"/>
        </w:rPr>
        <w:t>how it all works</w:t>
      </w:r>
      <w:r>
        <w:rPr>
          <w:rFonts w:ascii="Arial" w:eastAsia="Times New Roman" w:hAnsi="Arial" w:cs="Arial"/>
          <w:color w:val="000000"/>
        </w:rPr>
        <w:t xml:space="preserve"> </w:t>
      </w:r>
      <w:r w:rsidRPr="00AE06D8">
        <w:rPr>
          <w:rFonts w:ascii="Arial" w:eastAsia="Times New Roman" w:hAnsi="Arial" w:cs="Arial"/>
          <w:color w:val="000000"/>
        </w:rPr>
        <w:t xml:space="preserve">and </w:t>
      </w:r>
      <w:r>
        <w:rPr>
          <w:rFonts w:ascii="Arial" w:eastAsia="Times New Roman" w:hAnsi="Arial" w:cs="Arial"/>
          <w:color w:val="000000"/>
        </w:rPr>
        <w:t>other tips to get you started</w:t>
      </w:r>
      <w:r w:rsidRPr="00AE06D8">
        <w:rPr>
          <w:rFonts w:ascii="Arial" w:eastAsia="Times New Roman" w:hAnsi="Arial" w:cs="Arial"/>
          <w:color w:val="000000"/>
        </w:rPr>
        <w:t xml:space="preserve"> on your savings journey.</w:t>
      </w:r>
    </w:p>
    <w:p w14:paraId="7F6472C4" w14:textId="77777777" w:rsidR="00AE06D8" w:rsidRDefault="00AE06D8" w:rsidP="00AE06D8">
      <w:pPr>
        <w:rPr>
          <w:rFonts w:ascii="Arial" w:eastAsia="Times New Roman" w:hAnsi="Arial" w:cs="Arial"/>
          <w:color w:val="000000"/>
        </w:rPr>
      </w:pPr>
    </w:p>
    <w:p w14:paraId="61052E10" w14:textId="77777777" w:rsidR="003463C8" w:rsidRPr="00AE06D8" w:rsidRDefault="003463C8" w:rsidP="00AE06D8">
      <w:pPr>
        <w:rPr>
          <w:rFonts w:ascii="Arial" w:eastAsia="Times New Roman" w:hAnsi="Arial" w:cs="Arial"/>
          <w:color w:val="000000"/>
        </w:rPr>
      </w:pPr>
    </w:p>
    <w:p w14:paraId="054FB432" w14:textId="77777777" w:rsidR="00AE06D8" w:rsidRDefault="00AE06D8" w:rsidP="00AE06D8">
      <w:pPr>
        <w:rPr>
          <w:rFonts w:ascii="Arial" w:eastAsia="Times New Roman" w:hAnsi="Arial" w:cs="Arial"/>
          <w:b/>
          <w:bCs/>
          <w:color w:val="000000"/>
        </w:rPr>
      </w:pPr>
      <w:r w:rsidRPr="00AE06D8">
        <w:rPr>
          <w:rFonts w:ascii="Arial" w:eastAsia="Times New Roman" w:hAnsi="Arial" w:cs="Arial"/>
          <w:b/>
          <w:bCs/>
          <w:color w:val="000000"/>
        </w:rPr>
        <w:lastRenderedPageBreak/>
        <w:t>Making the most of your pension</w:t>
      </w:r>
    </w:p>
    <w:p w14:paraId="3CFFA2C5" w14:textId="77777777" w:rsidR="00AE06D8" w:rsidRPr="00AE06D8" w:rsidRDefault="00AE06D8" w:rsidP="00AE06D8">
      <w:pPr>
        <w:rPr>
          <w:rFonts w:ascii="Arial" w:eastAsia="Times New Roman" w:hAnsi="Arial" w:cs="Arial"/>
          <w:color w:val="000000"/>
        </w:rPr>
      </w:pPr>
    </w:p>
    <w:p w14:paraId="5DC0A79F" w14:textId="77777777" w:rsidR="00AE06D8" w:rsidRPr="00AE06D8" w:rsidRDefault="00AE06D8" w:rsidP="00AE06D8">
      <w:pPr>
        <w:numPr>
          <w:ilvl w:val="0"/>
          <w:numId w:val="2"/>
        </w:numPr>
        <w:rPr>
          <w:rFonts w:ascii="Arial" w:eastAsia="Times New Roman" w:hAnsi="Arial" w:cs="Arial"/>
          <w:color w:val="000000"/>
        </w:rPr>
      </w:pPr>
      <w:r w:rsidRPr="00AE06D8">
        <w:rPr>
          <w:rFonts w:ascii="Arial" w:eastAsia="Times New Roman" w:hAnsi="Arial" w:cs="Arial"/>
          <w:color w:val="000000"/>
        </w:rPr>
        <w:t>Thursday 27 March 2025 at 11:00am</w:t>
      </w:r>
    </w:p>
    <w:p w14:paraId="42EB6736" w14:textId="77777777" w:rsidR="00AE06D8" w:rsidRPr="00AE06D8" w:rsidRDefault="00AE06D8" w:rsidP="00AE06D8">
      <w:pPr>
        <w:numPr>
          <w:ilvl w:val="0"/>
          <w:numId w:val="2"/>
        </w:numPr>
        <w:rPr>
          <w:rFonts w:ascii="Arial" w:eastAsia="Times New Roman" w:hAnsi="Arial" w:cs="Arial"/>
          <w:color w:val="000000"/>
        </w:rPr>
      </w:pPr>
      <w:r w:rsidRPr="00AE06D8">
        <w:rPr>
          <w:rFonts w:ascii="Arial" w:eastAsia="Times New Roman" w:hAnsi="Arial" w:cs="Arial"/>
          <w:color w:val="000000"/>
        </w:rPr>
        <w:t>Thursday 11 September 2025 at 2:00pm</w:t>
      </w:r>
    </w:p>
    <w:p w14:paraId="52A2CB97" w14:textId="77777777" w:rsidR="00AE06D8" w:rsidRDefault="00AE06D8" w:rsidP="00AE06D8">
      <w:pPr>
        <w:rPr>
          <w:rFonts w:ascii="Arial" w:eastAsia="Times New Roman" w:hAnsi="Arial" w:cs="Arial"/>
          <w:color w:val="000000"/>
        </w:rPr>
      </w:pPr>
    </w:p>
    <w:p w14:paraId="5BE36466" w14:textId="37C772F1" w:rsidR="00AE06D8" w:rsidRDefault="00AE06D8" w:rsidP="00AE06D8">
      <w:pPr>
        <w:rPr>
          <w:rFonts w:ascii="Arial" w:eastAsia="Times New Roman" w:hAnsi="Arial" w:cs="Arial"/>
          <w:color w:val="000000"/>
        </w:rPr>
      </w:pPr>
      <w:r w:rsidRPr="00AE06D8">
        <w:rPr>
          <w:rFonts w:ascii="Arial" w:eastAsia="Times New Roman" w:hAnsi="Arial" w:cs="Arial"/>
          <w:color w:val="000000"/>
        </w:rPr>
        <w:t xml:space="preserve">If you’re over 30, you may have had your pension for a while but want to know where to go next. Take a </w:t>
      </w:r>
      <w:r w:rsidR="0048783B">
        <w:rPr>
          <w:rFonts w:ascii="Arial" w:eastAsia="Times New Roman" w:hAnsi="Arial" w:cs="Arial"/>
          <w:color w:val="000000"/>
        </w:rPr>
        <w:t>p</w:t>
      </w:r>
      <w:r w:rsidRPr="00AE06D8">
        <w:rPr>
          <w:rFonts w:ascii="Arial" w:eastAsia="Times New Roman" w:hAnsi="Arial" w:cs="Arial"/>
          <w:color w:val="000000"/>
        </w:rPr>
        <w:t xml:space="preserve">itstop at this webinar to see if you’re on the right path. </w:t>
      </w:r>
      <w:r w:rsidR="006F3804">
        <w:rPr>
          <w:rFonts w:ascii="Arial" w:eastAsia="Times New Roman" w:hAnsi="Arial" w:cs="Arial"/>
          <w:color w:val="000000"/>
        </w:rPr>
        <w:t>We’ll</w:t>
      </w:r>
      <w:r w:rsidRPr="00AE06D8">
        <w:rPr>
          <w:rFonts w:ascii="Arial" w:eastAsia="Times New Roman" w:hAnsi="Arial" w:cs="Arial"/>
          <w:color w:val="000000"/>
        </w:rPr>
        <w:t xml:space="preserve"> cover how to review your savings</w:t>
      </w:r>
      <w:r w:rsidR="006A2689">
        <w:rPr>
          <w:rFonts w:ascii="Arial" w:eastAsia="Times New Roman" w:hAnsi="Arial" w:cs="Arial"/>
          <w:color w:val="000000"/>
        </w:rPr>
        <w:t>, check out</w:t>
      </w:r>
      <w:r w:rsidRPr="00AE06D8">
        <w:rPr>
          <w:rFonts w:ascii="Arial" w:eastAsia="Times New Roman" w:hAnsi="Arial" w:cs="Arial"/>
          <w:color w:val="000000"/>
        </w:rPr>
        <w:t xml:space="preserve"> </w:t>
      </w:r>
      <w:r w:rsidR="006A2689" w:rsidRPr="00AE06D8">
        <w:rPr>
          <w:rFonts w:ascii="Arial" w:eastAsia="Times New Roman" w:hAnsi="Arial" w:cs="Arial"/>
          <w:color w:val="000000"/>
        </w:rPr>
        <w:t xml:space="preserve">different investment options </w:t>
      </w:r>
      <w:r w:rsidRPr="00AE06D8">
        <w:rPr>
          <w:rFonts w:ascii="Arial" w:eastAsia="Times New Roman" w:hAnsi="Arial" w:cs="Arial"/>
          <w:color w:val="000000"/>
        </w:rPr>
        <w:t xml:space="preserve">and </w:t>
      </w:r>
      <w:r w:rsidR="006A2689">
        <w:rPr>
          <w:rFonts w:ascii="Arial" w:eastAsia="Times New Roman" w:hAnsi="Arial" w:cs="Arial"/>
          <w:color w:val="000000"/>
        </w:rPr>
        <w:t xml:space="preserve">access helpful planning </w:t>
      </w:r>
      <w:r w:rsidR="006F3804">
        <w:rPr>
          <w:rFonts w:ascii="Arial" w:eastAsia="Times New Roman" w:hAnsi="Arial" w:cs="Arial"/>
          <w:color w:val="000000"/>
        </w:rPr>
        <w:t>resources</w:t>
      </w:r>
      <w:r w:rsidR="006A2689">
        <w:rPr>
          <w:rFonts w:ascii="Arial" w:eastAsia="Times New Roman" w:hAnsi="Arial" w:cs="Arial"/>
          <w:color w:val="000000"/>
        </w:rPr>
        <w:t>.</w:t>
      </w:r>
    </w:p>
    <w:p w14:paraId="1F20FED7" w14:textId="77777777" w:rsidR="006A2689" w:rsidRPr="00AE06D8" w:rsidRDefault="006A2689" w:rsidP="00AE06D8">
      <w:pPr>
        <w:rPr>
          <w:rFonts w:ascii="Arial" w:eastAsia="Times New Roman" w:hAnsi="Arial" w:cs="Arial"/>
          <w:color w:val="000000"/>
        </w:rPr>
      </w:pPr>
    </w:p>
    <w:p w14:paraId="3D8F7878" w14:textId="4DF5AB1E" w:rsidR="00AE06D8" w:rsidRPr="00AE06D8" w:rsidRDefault="00AE06D8" w:rsidP="00AE06D8">
      <w:pPr>
        <w:rPr>
          <w:rFonts w:ascii="Arial" w:eastAsia="Times New Roman" w:hAnsi="Arial" w:cs="Arial"/>
          <w:color w:val="000000"/>
        </w:rPr>
      </w:pPr>
    </w:p>
    <w:p w14:paraId="440D5E26" w14:textId="77777777" w:rsidR="00AE06D8" w:rsidRDefault="00AE06D8" w:rsidP="00AE06D8">
      <w:pPr>
        <w:rPr>
          <w:rFonts w:ascii="Arial" w:eastAsia="Times New Roman" w:hAnsi="Arial" w:cs="Arial"/>
          <w:b/>
          <w:bCs/>
          <w:color w:val="000000"/>
        </w:rPr>
      </w:pPr>
      <w:r w:rsidRPr="00AE06D8">
        <w:rPr>
          <w:rFonts w:ascii="Arial" w:eastAsia="Times New Roman" w:hAnsi="Arial" w:cs="Arial"/>
          <w:b/>
          <w:bCs/>
          <w:color w:val="000000"/>
        </w:rPr>
        <w:t xml:space="preserve">Starting to plan your </w:t>
      </w:r>
      <w:proofErr w:type="gramStart"/>
      <w:r w:rsidRPr="00AE06D8">
        <w:rPr>
          <w:rFonts w:ascii="Arial" w:eastAsia="Times New Roman" w:hAnsi="Arial" w:cs="Arial"/>
          <w:b/>
          <w:bCs/>
          <w:color w:val="000000"/>
        </w:rPr>
        <w:t>retirement</w:t>
      </w:r>
      <w:proofErr w:type="gramEnd"/>
    </w:p>
    <w:p w14:paraId="408960DA" w14:textId="77777777" w:rsidR="00AE06D8" w:rsidRPr="00AE06D8" w:rsidRDefault="00AE06D8" w:rsidP="00AE06D8">
      <w:pPr>
        <w:rPr>
          <w:rFonts w:ascii="Arial" w:eastAsia="Times New Roman" w:hAnsi="Arial" w:cs="Arial"/>
          <w:color w:val="000000"/>
        </w:rPr>
      </w:pPr>
    </w:p>
    <w:p w14:paraId="4FE1A761" w14:textId="77777777" w:rsidR="00AE06D8" w:rsidRPr="00AE06D8" w:rsidRDefault="00AE06D8" w:rsidP="00AE06D8">
      <w:pPr>
        <w:numPr>
          <w:ilvl w:val="0"/>
          <w:numId w:val="3"/>
        </w:numPr>
        <w:rPr>
          <w:rFonts w:ascii="Arial" w:eastAsia="Times New Roman" w:hAnsi="Arial" w:cs="Arial"/>
          <w:color w:val="000000"/>
        </w:rPr>
      </w:pPr>
      <w:r w:rsidRPr="00AE06D8">
        <w:rPr>
          <w:rFonts w:ascii="Arial" w:eastAsia="Times New Roman" w:hAnsi="Arial" w:cs="Arial"/>
          <w:color w:val="000000"/>
        </w:rPr>
        <w:t>Thursday 22 May 2025 at 11:00am</w:t>
      </w:r>
    </w:p>
    <w:p w14:paraId="1EDF0A55" w14:textId="77777777" w:rsidR="00AE06D8" w:rsidRPr="00AE06D8" w:rsidRDefault="00AE06D8" w:rsidP="00AE06D8">
      <w:pPr>
        <w:numPr>
          <w:ilvl w:val="0"/>
          <w:numId w:val="3"/>
        </w:numPr>
        <w:rPr>
          <w:rFonts w:ascii="Arial" w:eastAsia="Times New Roman" w:hAnsi="Arial" w:cs="Arial"/>
          <w:color w:val="000000"/>
        </w:rPr>
      </w:pPr>
      <w:r w:rsidRPr="00AE06D8">
        <w:rPr>
          <w:rFonts w:ascii="Arial" w:eastAsia="Times New Roman" w:hAnsi="Arial" w:cs="Arial"/>
          <w:color w:val="000000"/>
        </w:rPr>
        <w:t>Wednesday 15 October 2025 at 2:00pm</w:t>
      </w:r>
    </w:p>
    <w:p w14:paraId="406743E4" w14:textId="77777777" w:rsidR="00AE06D8" w:rsidRDefault="00AE06D8" w:rsidP="00AE06D8">
      <w:pPr>
        <w:rPr>
          <w:rFonts w:ascii="Arial" w:eastAsia="Times New Roman" w:hAnsi="Arial" w:cs="Arial"/>
          <w:color w:val="000000"/>
        </w:rPr>
      </w:pPr>
    </w:p>
    <w:p w14:paraId="6D9C2D67" w14:textId="25032284"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xml:space="preserve">You may still have a while to go before you retire, but it always helps to be prepared. This Webinar will show you the tools to make your pension journey one to remember. </w:t>
      </w:r>
      <w:r w:rsidR="006F3804">
        <w:rPr>
          <w:rFonts w:ascii="Arial" w:eastAsia="Times New Roman" w:hAnsi="Arial" w:cs="Arial"/>
          <w:color w:val="000000"/>
        </w:rPr>
        <w:t>We’ll look at t</w:t>
      </w:r>
      <w:r w:rsidRPr="00AE06D8">
        <w:rPr>
          <w:rFonts w:ascii="Arial" w:eastAsia="Times New Roman" w:hAnsi="Arial" w:cs="Arial"/>
          <w:color w:val="000000"/>
        </w:rPr>
        <w:t xml:space="preserve">hings to consider before consolidating pensions, </w:t>
      </w:r>
      <w:r w:rsidR="006F3804">
        <w:rPr>
          <w:rFonts w:ascii="Arial" w:eastAsia="Times New Roman" w:hAnsi="Arial" w:cs="Arial"/>
          <w:color w:val="000000"/>
        </w:rPr>
        <w:t xml:space="preserve">the </w:t>
      </w:r>
      <w:r w:rsidRPr="00AE06D8">
        <w:rPr>
          <w:rFonts w:ascii="Arial" w:eastAsia="Times New Roman" w:hAnsi="Arial" w:cs="Arial"/>
          <w:color w:val="000000"/>
        </w:rPr>
        <w:t xml:space="preserve">different ways </w:t>
      </w:r>
      <w:r w:rsidR="006F3804">
        <w:rPr>
          <w:rFonts w:ascii="Arial" w:eastAsia="Times New Roman" w:hAnsi="Arial" w:cs="Arial"/>
          <w:color w:val="000000"/>
        </w:rPr>
        <w:t>to take your</w:t>
      </w:r>
      <w:r w:rsidRPr="00AE06D8">
        <w:rPr>
          <w:rFonts w:ascii="Arial" w:eastAsia="Times New Roman" w:hAnsi="Arial" w:cs="Arial"/>
          <w:color w:val="000000"/>
        </w:rPr>
        <w:t xml:space="preserve"> money and the support that’s available to you.</w:t>
      </w:r>
    </w:p>
    <w:p w14:paraId="191C77EE" w14:textId="623EDCC1" w:rsidR="00AE06D8" w:rsidRDefault="00AE06D8" w:rsidP="00AE06D8">
      <w:pPr>
        <w:rPr>
          <w:rFonts w:ascii="Arial" w:eastAsia="Times New Roman" w:hAnsi="Arial" w:cs="Arial"/>
          <w:color w:val="000000"/>
        </w:rPr>
      </w:pPr>
    </w:p>
    <w:p w14:paraId="10920C7C" w14:textId="77777777" w:rsidR="009E0078" w:rsidRPr="00AE06D8" w:rsidRDefault="009E0078" w:rsidP="00AE06D8">
      <w:pPr>
        <w:rPr>
          <w:rFonts w:ascii="Arial" w:eastAsia="Times New Roman" w:hAnsi="Arial" w:cs="Arial"/>
          <w:color w:val="000000"/>
        </w:rPr>
      </w:pPr>
    </w:p>
    <w:p w14:paraId="7431A872" w14:textId="77777777" w:rsidR="00AE06D8" w:rsidRDefault="00AE06D8" w:rsidP="00AE06D8">
      <w:pPr>
        <w:rPr>
          <w:rFonts w:ascii="Arial" w:eastAsia="Times New Roman" w:hAnsi="Arial" w:cs="Arial"/>
          <w:b/>
          <w:bCs/>
          <w:color w:val="000000"/>
        </w:rPr>
      </w:pPr>
      <w:r w:rsidRPr="00AE06D8">
        <w:rPr>
          <w:rFonts w:ascii="Arial" w:eastAsia="Times New Roman" w:hAnsi="Arial" w:cs="Arial"/>
          <w:b/>
          <w:bCs/>
          <w:color w:val="000000"/>
        </w:rPr>
        <w:t>Approaching your retirement</w:t>
      </w:r>
    </w:p>
    <w:p w14:paraId="7200F3BC" w14:textId="77777777" w:rsidR="00AE06D8" w:rsidRPr="00AE06D8" w:rsidRDefault="00AE06D8" w:rsidP="00AE06D8">
      <w:pPr>
        <w:rPr>
          <w:rFonts w:ascii="Arial" w:eastAsia="Times New Roman" w:hAnsi="Arial" w:cs="Arial"/>
          <w:color w:val="000000"/>
        </w:rPr>
      </w:pPr>
    </w:p>
    <w:p w14:paraId="30180617" w14:textId="77777777" w:rsidR="00AE06D8" w:rsidRPr="00AE06D8" w:rsidRDefault="00AE06D8" w:rsidP="00AE06D8">
      <w:pPr>
        <w:numPr>
          <w:ilvl w:val="0"/>
          <w:numId w:val="4"/>
        </w:numPr>
        <w:rPr>
          <w:rFonts w:ascii="Arial" w:eastAsia="Times New Roman" w:hAnsi="Arial" w:cs="Arial"/>
          <w:color w:val="000000"/>
        </w:rPr>
      </w:pPr>
      <w:r w:rsidRPr="00AE06D8">
        <w:rPr>
          <w:rFonts w:ascii="Arial" w:eastAsia="Times New Roman" w:hAnsi="Arial" w:cs="Arial"/>
          <w:color w:val="000000"/>
        </w:rPr>
        <w:t>Thursday 26 June 2025 at 11:00am</w:t>
      </w:r>
    </w:p>
    <w:p w14:paraId="24AE70C1" w14:textId="77777777" w:rsidR="00AE06D8" w:rsidRPr="00AE06D8" w:rsidRDefault="00AE06D8" w:rsidP="00AE06D8">
      <w:pPr>
        <w:numPr>
          <w:ilvl w:val="0"/>
          <w:numId w:val="4"/>
        </w:numPr>
        <w:rPr>
          <w:rFonts w:ascii="Arial" w:eastAsia="Times New Roman" w:hAnsi="Arial" w:cs="Arial"/>
          <w:color w:val="000000"/>
        </w:rPr>
      </w:pPr>
      <w:r w:rsidRPr="00AE06D8">
        <w:rPr>
          <w:rFonts w:ascii="Arial" w:eastAsia="Times New Roman" w:hAnsi="Arial" w:cs="Arial"/>
          <w:color w:val="000000"/>
        </w:rPr>
        <w:t>Thursday 20 November 2025 at 2:00pm</w:t>
      </w:r>
    </w:p>
    <w:p w14:paraId="53287221" w14:textId="7777777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w:t>
      </w:r>
    </w:p>
    <w:p w14:paraId="51AF49E8" w14:textId="29AC3CA4"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xml:space="preserve">With less than 10 years to go and your retirement on the horizon, now’s the time to think about the last leg of your pension journey. </w:t>
      </w:r>
      <w:r w:rsidR="006F3804">
        <w:rPr>
          <w:rFonts w:ascii="Arial" w:eastAsia="Times New Roman" w:hAnsi="Arial" w:cs="Arial"/>
          <w:color w:val="000000"/>
        </w:rPr>
        <w:t>In these sessions</w:t>
      </w:r>
      <w:r w:rsidRPr="00AE06D8">
        <w:rPr>
          <w:rFonts w:ascii="Arial" w:eastAsia="Times New Roman" w:hAnsi="Arial" w:cs="Arial"/>
          <w:color w:val="000000"/>
        </w:rPr>
        <w:t xml:space="preserve">, </w:t>
      </w:r>
      <w:r w:rsidR="006F3804">
        <w:rPr>
          <w:rFonts w:ascii="Arial" w:eastAsia="Times New Roman" w:hAnsi="Arial" w:cs="Arial"/>
          <w:color w:val="000000"/>
        </w:rPr>
        <w:t>we’ll focus on</w:t>
      </w:r>
      <w:r w:rsidRPr="00AE06D8">
        <w:rPr>
          <w:rFonts w:ascii="Arial" w:eastAsia="Times New Roman" w:hAnsi="Arial" w:cs="Arial"/>
          <w:color w:val="000000"/>
        </w:rPr>
        <w:t xml:space="preserve"> </w:t>
      </w:r>
      <w:r w:rsidR="006F3804">
        <w:rPr>
          <w:rFonts w:ascii="Arial" w:eastAsia="Times New Roman" w:hAnsi="Arial" w:cs="Arial"/>
          <w:color w:val="000000"/>
        </w:rPr>
        <w:t>the different options for taking</w:t>
      </w:r>
      <w:r w:rsidRPr="00AE06D8">
        <w:rPr>
          <w:rFonts w:ascii="Arial" w:eastAsia="Times New Roman" w:hAnsi="Arial" w:cs="Arial"/>
          <w:color w:val="000000"/>
        </w:rPr>
        <w:t xml:space="preserve"> your money</w:t>
      </w:r>
      <w:r w:rsidR="006F3804">
        <w:rPr>
          <w:rFonts w:ascii="Arial" w:eastAsia="Times New Roman" w:hAnsi="Arial" w:cs="Arial"/>
          <w:color w:val="000000"/>
        </w:rPr>
        <w:t xml:space="preserve"> </w:t>
      </w:r>
      <w:r w:rsidRPr="00AE06D8">
        <w:rPr>
          <w:rFonts w:ascii="Arial" w:eastAsia="Times New Roman" w:hAnsi="Arial" w:cs="Arial"/>
          <w:color w:val="000000"/>
        </w:rPr>
        <w:t xml:space="preserve">and the guidance available </w:t>
      </w:r>
      <w:r w:rsidR="006F3804">
        <w:rPr>
          <w:rFonts w:ascii="Arial" w:eastAsia="Times New Roman" w:hAnsi="Arial" w:cs="Arial"/>
          <w:color w:val="000000"/>
        </w:rPr>
        <w:t xml:space="preserve">to help you decide </w:t>
      </w:r>
      <w:r w:rsidR="00BA79AB">
        <w:rPr>
          <w:rFonts w:ascii="Arial" w:eastAsia="Times New Roman" w:hAnsi="Arial" w:cs="Arial"/>
          <w:color w:val="000000"/>
        </w:rPr>
        <w:t>what’s right for you</w:t>
      </w:r>
      <w:r w:rsidRPr="00AE06D8">
        <w:rPr>
          <w:rFonts w:ascii="Arial" w:eastAsia="Times New Roman" w:hAnsi="Arial" w:cs="Arial"/>
          <w:color w:val="000000"/>
        </w:rPr>
        <w:t>.</w:t>
      </w:r>
    </w:p>
    <w:p w14:paraId="4CB33507" w14:textId="7777777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w:t>
      </w:r>
    </w:p>
    <w:p w14:paraId="12062F07" w14:textId="77777777" w:rsidR="00AE06D8" w:rsidRPr="00AE06D8" w:rsidRDefault="00AE06D8" w:rsidP="00AE06D8">
      <w:pPr>
        <w:rPr>
          <w:rFonts w:ascii="Arial" w:eastAsia="Times New Roman" w:hAnsi="Arial" w:cs="Arial"/>
          <w:color w:val="000000"/>
        </w:rPr>
      </w:pPr>
    </w:p>
    <w:p w14:paraId="1246DF16" w14:textId="65BB4DBA" w:rsidR="00AE06D8" w:rsidRPr="00AE06D8" w:rsidRDefault="00102DE1" w:rsidP="00AE06D8">
      <w:pPr>
        <w:jc w:val="center"/>
        <w:rPr>
          <w:rFonts w:ascii="Arial" w:eastAsia="Times New Roman" w:hAnsi="Arial" w:cs="Arial"/>
          <w:color w:val="000000"/>
        </w:rPr>
      </w:pPr>
      <w:hyperlink r:id="rId12" w:history="1">
        <w:commentRangeStart w:id="1"/>
        <w:r w:rsidR="00AE06D8" w:rsidRPr="00E8056E">
          <w:rPr>
            <w:rStyle w:val="Hyperlink"/>
            <w:rFonts w:ascii="Arial" w:eastAsia="Times New Roman" w:hAnsi="Arial" w:cs="Arial"/>
            <w:b/>
            <w:bCs/>
          </w:rPr>
          <w:t>Register now</w:t>
        </w:r>
        <w:commentRangeEnd w:id="1"/>
        <w:r w:rsidR="000D2894" w:rsidRPr="00E8056E">
          <w:rPr>
            <w:rStyle w:val="Hyperlink"/>
            <w:sz w:val="16"/>
            <w:szCs w:val="16"/>
          </w:rPr>
          <w:commentReference w:id="1"/>
        </w:r>
      </w:hyperlink>
    </w:p>
    <w:p w14:paraId="43E903AB" w14:textId="7777777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w:t>
      </w:r>
    </w:p>
    <w:p w14:paraId="5D3E8532" w14:textId="77777777" w:rsidR="00AE06D8" w:rsidRPr="00AE06D8" w:rsidRDefault="00AE06D8" w:rsidP="00AE06D8">
      <w:pPr>
        <w:rPr>
          <w:rFonts w:ascii="Arial" w:eastAsia="Times New Roman" w:hAnsi="Arial" w:cs="Arial"/>
          <w:color w:val="000000"/>
        </w:rPr>
      </w:pPr>
      <w:r w:rsidRPr="00AE06D8">
        <w:rPr>
          <w:rFonts w:ascii="Arial" w:eastAsia="Times New Roman" w:hAnsi="Arial" w:cs="Arial"/>
          <w:color w:val="000000"/>
        </w:rPr>
        <w:t> </w:t>
      </w:r>
    </w:p>
    <w:p w14:paraId="51564367" w14:textId="1997A660" w:rsidR="00AE06D8" w:rsidRPr="00F02B1E" w:rsidRDefault="00AE06D8" w:rsidP="00AE06D8">
      <w:pPr>
        <w:rPr>
          <w:rFonts w:ascii="Arial" w:eastAsia="Times New Roman" w:hAnsi="Arial" w:cs="Arial"/>
          <w:color w:val="000000"/>
        </w:rPr>
      </w:pPr>
      <w:r w:rsidRPr="00AE06D8">
        <w:rPr>
          <w:rFonts w:ascii="Arial" w:eastAsia="Times New Roman" w:hAnsi="Arial" w:cs="Arial"/>
          <w:color w:val="000000"/>
        </w:rPr>
        <w:t xml:space="preserve">Can’t make these dates? All of the Webinars will </w:t>
      </w:r>
      <w:proofErr w:type="gramStart"/>
      <w:r w:rsidRPr="00AE06D8">
        <w:rPr>
          <w:rFonts w:ascii="Arial" w:eastAsia="Times New Roman" w:hAnsi="Arial" w:cs="Arial"/>
          <w:color w:val="000000"/>
        </w:rPr>
        <w:t>be</w:t>
      </w:r>
      <w:r w:rsidR="00DC304D">
        <w:rPr>
          <w:rFonts w:ascii="Arial" w:eastAsia="Times New Roman" w:hAnsi="Arial" w:cs="Arial"/>
          <w:color w:val="000000"/>
        </w:rPr>
        <w:t xml:space="preserve"> recorded</w:t>
      </w:r>
      <w:proofErr w:type="gramEnd"/>
      <w:r w:rsidRPr="00AE06D8">
        <w:rPr>
          <w:rFonts w:ascii="Arial" w:eastAsia="Times New Roman" w:hAnsi="Arial" w:cs="Arial"/>
          <w:color w:val="000000"/>
        </w:rPr>
        <w:t xml:space="preserve">, so you can catch </w:t>
      </w:r>
      <w:r w:rsidR="001B2D5F">
        <w:rPr>
          <w:rFonts w:ascii="Arial" w:eastAsia="Times New Roman" w:hAnsi="Arial" w:cs="Arial"/>
          <w:color w:val="000000"/>
        </w:rPr>
        <w:t>up</w:t>
      </w:r>
      <w:r w:rsidRPr="00AE06D8">
        <w:rPr>
          <w:rFonts w:ascii="Arial" w:eastAsia="Times New Roman" w:hAnsi="Arial" w:cs="Arial"/>
          <w:color w:val="000000"/>
        </w:rPr>
        <w:t xml:space="preserve"> at a time that suits you. Visit the registration page to find out more.</w:t>
      </w:r>
    </w:p>
    <w:sectPr w:rsidR="00AE06D8" w:rsidRPr="00F02B1E">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Birnage, Steph" w:date="2025-01-24T12:39:00Z" w:initials="SB">
    <w:p w14:paraId="40DEB407" w14:textId="77777777" w:rsidR="00727CBC" w:rsidRDefault="00727CBC" w:rsidP="00727CBC">
      <w:pPr>
        <w:pStyle w:val="CommentText"/>
      </w:pPr>
      <w:r>
        <w:rPr>
          <w:rStyle w:val="CommentReference"/>
        </w:rPr>
        <w:annotationRef/>
      </w:r>
      <w:r>
        <w:t xml:space="preserve">Webinar homepage: </w:t>
      </w:r>
      <w:hyperlink r:id="rId1" w:history="1">
        <w:r w:rsidRPr="006A78BB">
          <w:rPr>
            <w:rStyle w:val="Hyperlink"/>
          </w:rPr>
          <w:t>https://www.legalandgeneral.com/workplace/campaigns/member-education/member-education-webinars/</w:t>
        </w:r>
      </w:hyperlink>
    </w:p>
  </w:comment>
  <w:comment w:id="1" w:author="Birnage, Steph" w:date="2025-01-24T12:40:00Z" w:initials="SB">
    <w:p w14:paraId="72208F73" w14:textId="7A68A3E2" w:rsidR="000D2894" w:rsidRDefault="000D2894" w:rsidP="000D2894">
      <w:pPr>
        <w:pStyle w:val="CommentText"/>
      </w:pPr>
      <w:r>
        <w:rPr>
          <w:rStyle w:val="CommentReference"/>
        </w:rPr>
        <w:annotationRef/>
      </w:r>
      <w:r>
        <w:t xml:space="preserve">Webinar homepage: </w:t>
      </w:r>
      <w:hyperlink r:id="rId2" w:history="1">
        <w:r w:rsidRPr="00877381">
          <w:rPr>
            <w:rStyle w:val="Hyperlink"/>
          </w:rPr>
          <w:t>https://www.legalandgeneral.com/workplace/campaigns/member-education/member-education-webinars/</w:t>
        </w:r>
      </w:hyperlink>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0DEB407" w15:done="0"/>
  <w15:commentEx w15:paraId="72208F73"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2B3E0893" w16cex:dateUtc="2025-01-24T12:39:00Z"/>
  <w16cex:commentExtensible w16cex:durableId="2B3E08B3" w16cex:dateUtc="2025-01-24T12:40: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0DEB407" w16cid:durableId="2B3E0893"/>
  <w16cid:commentId w16cid:paraId="72208F73" w16cid:durableId="2B3E08B3"/>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48F20B" w14:textId="77777777" w:rsidR="004776FC" w:rsidRDefault="004776FC" w:rsidP="00C21AEF">
      <w:r>
        <w:separator/>
      </w:r>
    </w:p>
  </w:endnote>
  <w:endnote w:type="continuationSeparator" w:id="0">
    <w:p w14:paraId="08D10439" w14:textId="77777777" w:rsidR="004776FC" w:rsidRDefault="004776FC" w:rsidP="00C21A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D0455" w14:textId="77777777" w:rsidR="00102DE1" w:rsidRDefault="00102DE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4F8C5" w14:textId="1834FEF9" w:rsidR="002D2825" w:rsidRPr="00102DE1" w:rsidRDefault="002D2825" w:rsidP="002D2825">
    <w:pPr>
      <w:rPr>
        <w:rFonts w:ascii="Arial" w:hAnsi="Arial" w:cs="Arial"/>
        <w:sz w:val="18"/>
        <w:szCs w:val="18"/>
      </w:rPr>
    </w:pPr>
    <w:r w:rsidRPr="00102DE1">
      <w:rPr>
        <w:rFonts w:ascii="Arial" w:hAnsi="Arial" w:cs="Arial"/>
        <w:sz w:val="18"/>
        <w:szCs w:val="18"/>
      </w:rPr>
      <w:t>D100985 | 01/25 | DC003638</w:t>
    </w:r>
  </w:p>
  <w:p w14:paraId="06C4F85C" w14:textId="59884474" w:rsidR="00F87A80" w:rsidRPr="00263F39" w:rsidRDefault="00F87A80">
    <w:pPr>
      <w:pStyle w:val="Footer"/>
      <w:rPr>
        <w:rFonts w:ascii="Arial" w:hAnsi="Arial" w:cs="Arial"/>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3918B" w14:textId="77777777" w:rsidR="00102DE1" w:rsidRDefault="00102DE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50F926" w14:textId="77777777" w:rsidR="004776FC" w:rsidRDefault="004776FC" w:rsidP="00C21AEF">
      <w:r>
        <w:separator/>
      </w:r>
    </w:p>
  </w:footnote>
  <w:footnote w:type="continuationSeparator" w:id="0">
    <w:p w14:paraId="3D504D9D" w14:textId="77777777" w:rsidR="004776FC" w:rsidRDefault="004776FC" w:rsidP="00C21A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D61D5A" w14:textId="77777777" w:rsidR="00102DE1" w:rsidRDefault="00102DE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5681A" w14:textId="7BBA5E2E" w:rsidR="00C21AEF" w:rsidRDefault="00C21AEF" w:rsidP="00C21AEF">
    <w:pPr>
      <w:pStyle w:val="Header"/>
      <w:jc w:val="right"/>
    </w:pPr>
    <w:r>
      <w:rPr>
        <w:noProof/>
      </w:rPr>
      <w:drawing>
        <wp:inline distT="0" distB="0" distL="0" distR="0" wp14:anchorId="1FD04E86" wp14:editId="26013E96">
          <wp:extent cx="841248" cy="841248"/>
          <wp:effectExtent l="0" t="0" r="0" b="0"/>
          <wp:docPr id="459186099" name="Picture 1" descr="Legal and General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egal and General Logo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0830" cy="850830"/>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084E8" w14:textId="77777777" w:rsidR="00102DE1" w:rsidRDefault="00102D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9B3970"/>
    <w:multiLevelType w:val="multilevel"/>
    <w:tmpl w:val="82905EF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157733E4"/>
    <w:multiLevelType w:val="multilevel"/>
    <w:tmpl w:val="E8A6E62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ACF2AD4"/>
    <w:multiLevelType w:val="hybridMultilevel"/>
    <w:tmpl w:val="9BE413B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21D6F0D"/>
    <w:multiLevelType w:val="multilevel"/>
    <w:tmpl w:val="33BE919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35C808CF"/>
    <w:multiLevelType w:val="multilevel"/>
    <w:tmpl w:val="296EB2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132530247">
    <w:abstractNumId w:val="0"/>
  </w:num>
  <w:num w:numId="2" w16cid:durableId="1554153228">
    <w:abstractNumId w:val="3"/>
  </w:num>
  <w:num w:numId="3" w16cid:durableId="1567959956">
    <w:abstractNumId w:val="1"/>
  </w:num>
  <w:num w:numId="4" w16cid:durableId="1588921688">
    <w:abstractNumId w:val="4"/>
  </w:num>
  <w:num w:numId="5" w16cid:durableId="2040473786">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Birnage, Steph">
    <w15:presenceInfo w15:providerId="AD" w15:userId="S::steph.birnage@landg.com::e8ce33a2-43d9-4735-847e-bd33f918e7b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6D8"/>
    <w:rsid w:val="00044EB9"/>
    <w:rsid w:val="000D2894"/>
    <w:rsid w:val="00102DE1"/>
    <w:rsid w:val="0011319C"/>
    <w:rsid w:val="00171BB7"/>
    <w:rsid w:val="001A5614"/>
    <w:rsid w:val="001B2D5F"/>
    <w:rsid w:val="00230EFE"/>
    <w:rsid w:val="002410D8"/>
    <w:rsid w:val="00246B48"/>
    <w:rsid w:val="002544A7"/>
    <w:rsid w:val="00263F39"/>
    <w:rsid w:val="002D2825"/>
    <w:rsid w:val="003064C7"/>
    <w:rsid w:val="003463C8"/>
    <w:rsid w:val="003464ED"/>
    <w:rsid w:val="00363938"/>
    <w:rsid w:val="003B3A2C"/>
    <w:rsid w:val="003B56AB"/>
    <w:rsid w:val="0043653D"/>
    <w:rsid w:val="00451C1A"/>
    <w:rsid w:val="00463B04"/>
    <w:rsid w:val="004776FC"/>
    <w:rsid w:val="0048783B"/>
    <w:rsid w:val="004A5BB3"/>
    <w:rsid w:val="00515964"/>
    <w:rsid w:val="006011BE"/>
    <w:rsid w:val="00656C0C"/>
    <w:rsid w:val="006A2689"/>
    <w:rsid w:val="006B5FC2"/>
    <w:rsid w:val="006C0CE1"/>
    <w:rsid w:val="006F3804"/>
    <w:rsid w:val="007134BF"/>
    <w:rsid w:val="00720B3C"/>
    <w:rsid w:val="00727CBC"/>
    <w:rsid w:val="007817E1"/>
    <w:rsid w:val="009A1215"/>
    <w:rsid w:val="009D1B43"/>
    <w:rsid w:val="009D7EE5"/>
    <w:rsid w:val="009E0078"/>
    <w:rsid w:val="00A14244"/>
    <w:rsid w:val="00A47829"/>
    <w:rsid w:val="00AD462B"/>
    <w:rsid w:val="00AE06D8"/>
    <w:rsid w:val="00AE65A1"/>
    <w:rsid w:val="00AF3C1E"/>
    <w:rsid w:val="00B30698"/>
    <w:rsid w:val="00B35362"/>
    <w:rsid w:val="00BA79AB"/>
    <w:rsid w:val="00BD136D"/>
    <w:rsid w:val="00BD778B"/>
    <w:rsid w:val="00C21AEF"/>
    <w:rsid w:val="00C30E90"/>
    <w:rsid w:val="00C60D7E"/>
    <w:rsid w:val="00C7741B"/>
    <w:rsid w:val="00C825A8"/>
    <w:rsid w:val="00C93CDE"/>
    <w:rsid w:val="00D15D01"/>
    <w:rsid w:val="00D50575"/>
    <w:rsid w:val="00D840E1"/>
    <w:rsid w:val="00DC304D"/>
    <w:rsid w:val="00E5651A"/>
    <w:rsid w:val="00E61FDF"/>
    <w:rsid w:val="00E72B41"/>
    <w:rsid w:val="00E8056E"/>
    <w:rsid w:val="00F02B1E"/>
    <w:rsid w:val="00F70243"/>
    <w:rsid w:val="00F87A80"/>
    <w:rsid w:val="00FD1F8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03DBDD9"/>
  <w15:chartTrackingRefBased/>
  <w15:docId w15:val="{24A86F0C-73EC-44DF-BB9C-2966836774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E06D8"/>
    <w:pPr>
      <w:spacing w:after="0" w:line="240" w:lineRule="auto"/>
    </w:pPr>
    <w:rPr>
      <w:rFonts w:ascii="Calibri" w:hAnsi="Calibri" w:cs="Calibri"/>
      <w:kern w:val="0"/>
      <w:lang w:eastAsia="en-GB"/>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06D8"/>
    <w:pPr>
      <w:spacing w:after="160" w:line="259" w:lineRule="auto"/>
      <w:ind w:left="720"/>
      <w:contextualSpacing/>
    </w:pPr>
    <w:rPr>
      <w:rFonts w:asciiTheme="minorHAnsi" w:hAnsiTheme="minorHAnsi" w:cstheme="minorBidi"/>
      <w:kern w:val="2"/>
      <w:lang w:eastAsia="en-US"/>
      <w14:ligatures w14:val="standardContextual"/>
    </w:rPr>
  </w:style>
  <w:style w:type="paragraph" w:styleId="NormalWeb">
    <w:name w:val="Normal (Web)"/>
    <w:basedOn w:val="Normal"/>
    <w:uiPriority w:val="99"/>
    <w:semiHidden/>
    <w:unhideWhenUsed/>
    <w:rsid w:val="00AE06D8"/>
    <w:pPr>
      <w:spacing w:before="100" w:beforeAutospacing="1" w:after="100" w:afterAutospacing="1"/>
    </w:pPr>
    <w:rPr>
      <w:rFonts w:ascii="Times New Roman" w:eastAsia="Times New Roman" w:hAnsi="Times New Roman" w:cs="Times New Roman"/>
      <w:sz w:val="24"/>
      <w:szCs w:val="24"/>
    </w:rPr>
  </w:style>
  <w:style w:type="character" w:styleId="CommentReference">
    <w:name w:val="annotation reference"/>
    <w:basedOn w:val="DefaultParagraphFont"/>
    <w:uiPriority w:val="99"/>
    <w:semiHidden/>
    <w:unhideWhenUsed/>
    <w:rsid w:val="00727CBC"/>
    <w:rPr>
      <w:sz w:val="16"/>
      <w:szCs w:val="16"/>
    </w:rPr>
  </w:style>
  <w:style w:type="paragraph" w:styleId="CommentText">
    <w:name w:val="annotation text"/>
    <w:basedOn w:val="Normal"/>
    <w:link w:val="CommentTextChar"/>
    <w:uiPriority w:val="99"/>
    <w:unhideWhenUsed/>
    <w:rsid w:val="00727CBC"/>
    <w:rPr>
      <w:sz w:val="20"/>
      <w:szCs w:val="20"/>
    </w:rPr>
  </w:style>
  <w:style w:type="character" w:customStyle="1" w:styleId="CommentTextChar">
    <w:name w:val="Comment Text Char"/>
    <w:basedOn w:val="DefaultParagraphFont"/>
    <w:link w:val="CommentText"/>
    <w:uiPriority w:val="99"/>
    <w:rsid w:val="00727CBC"/>
    <w:rPr>
      <w:rFonts w:ascii="Calibri" w:hAnsi="Calibri" w:cs="Calibri"/>
      <w:kern w:val="0"/>
      <w:sz w:val="20"/>
      <w:szCs w:val="20"/>
      <w:lang w:eastAsia="en-GB"/>
      <w14:ligatures w14:val="none"/>
    </w:rPr>
  </w:style>
  <w:style w:type="paragraph" w:styleId="CommentSubject">
    <w:name w:val="annotation subject"/>
    <w:basedOn w:val="CommentText"/>
    <w:next w:val="CommentText"/>
    <w:link w:val="CommentSubjectChar"/>
    <w:uiPriority w:val="99"/>
    <w:semiHidden/>
    <w:unhideWhenUsed/>
    <w:rsid w:val="00727CBC"/>
    <w:rPr>
      <w:b/>
      <w:bCs/>
    </w:rPr>
  </w:style>
  <w:style w:type="character" w:customStyle="1" w:styleId="CommentSubjectChar">
    <w:name w:val="Comment Subject Char"/>
    <w:basedOn w:val="CommentTextChar"/>
    <w:link w:val="CommentSubject"/>
    <w:uiPriority w:val="99"/>
    <w:semiHidden/>
    <w:rsid w:val="00727CBC"/>
    <w:rPr>
      <w:rFonts w:ascii="Calibri" w:hAnsi="Calibri" w:cs="Calibri"/>
      <w:b/>
      <w:bCs/>
      <w:kern w:val="0"/>
      <w:sz w:val="20"/>
      <w:szCs w:val="20"/>
      <w:lang w:eastAsia="en-GB"/>
      <w14:ligatures w14:val="none"/>
    </w:rPr>
  </w:style>
  <w:style w:type="character" w:styleId="Hyperlink">
    <w:name w:val="Hyperlink"/>
    <w:basedOn w:val="DefaultParagraphFont"/>
    <w:uiPriority w:val="99"/>
    <w:unhideWhenUsed/>
    <w:rsid w:val="00727CBC"/>
    <w:rPr>
      <w:color w:val="0563C1" w:themeColor="hyperlink"/>
      <w:u w:val="single"/>
    </w:rPr>
  </w:style>
  <w:style w:type="character" w:styleId="UnresolvedMention">
    <w:name w:val="Unresolved Mention"/>
    <w:basedOn w:val="DefaultParagraphFont"/>
    <w:uiPriority w:val="99"/>
    <w:semiHidden/>
    <w:unhideWhenUsed/>
    <w:rsid w:val="00727CBC"/>
    <w:rPr>
      <w:color w:val="605E5C"/>
      <w:shd w:val="clear" w:color="auto" w:fill="E1DFDD"/>
    </w:rPr>
  </w:style>
  <w:style w:type="paragraph" w:styleId="Header">
    <w:name w:val="header"/>
    <w:basedOn w:val="Normal"/>
    <w:link w:val="HeaderChar"/>
    <w:uiPriority w:val="99"/>
    <w:unhideWhenUsed/>
    <w:rsid w:val="00C21AEF"/>
    <w:pPr>
      <w:tabs>
        <w:tab w:val="center" w:pos="4513"/>
        <w:tab w:val="right" w:pos="9026"/>
      </w:tabs>
    </w:pPr>
  </w:style>
  <w:style w:type="character" w:customStyle="1" w:styleId="HeaderChar">
    <w:name w:val="Header Char"/>
    <w:basedOn w:val="DefaultParagraphFont"/>
    <w:link w:val="Header"/>
    <w:uiPriority w:val="99"/>
    <w:rsid w:val="00C21AEF"/>
    <w:rPr>
      <w:rFonts w:ascii="Calibri" w:hAnsi="Calibri" w:cs="Calibri"/>
      <w:kern w:val="0"/>
      <w:lang w:eastAsia="en-GB"/>
      <w14:ligatures w14:val="none"/>
    </w:rPr>
  </w:style>
  <w:style w:type="paragraph" w:styleId="Footer">
    <w:name w:val="footer"/>
    <w:basedOn w:val="Normal"/>
    <w:link w:val="FooterChar"/>
    <w:uiPriority w:val="99"/>
    <w:unhideWhenUsed/>
    <w:rsid w:val="00C21AEF"/>
    <w:pPr>
      <w:tabs>
        <w:tab w:val="center" w:pos="4513"/>
        <w:tab w:val="right" w:pos="9026"/>
      </w:tabs>
    </w:pPr>
  </w:style>
  <w:style w:type="character" w:customStyle="1" w:styleId="FooterChar">
    <w:name w:val="Footer Char"/>
    <w:basedOn w:val="DefaultParagraphFont"/>
    <w:link w:val="Footer"/>
    <w:uiPriority w:val="99"/>
    <w:rsid w:val="00C21AEF"/>
    <w:rPr>
      <w:rFonts w:ascii="Calibri" w:hAnsi="Calibri" w:cs="Calibri"/>
      <w:kern w:val="0"/>
      <w:lang w:eastAsia="en-GB"/>
      <w14:ligatures w14:val="none"/>
    </w:rPr>
  </w:style>
  <w:style w:type="character" w:styleId="FollowedHyperlink">
    <w:name w:val="FollowedHyperlink"/>
    <w:basedOn w:val="DefaultParagraphFont"/>
    <w:uiPriority w:val="99"/>
    <w:semiHidden/>
    <w:unhideWhenUsed/>
    <w:rsid w:val="00E8056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2113742">
      <w:bodyDiv w:val="1"/>
      <w:marLeft w:val="0"/>
      <w:marRight w:val="0"/>
      <w:marTop w:val="0"/>
      <w:marBottom w:val="0"/>
      <w:divBdr>
        <w:top w:val="none" w:sz="0" w:space="0" w:color="auto"/>
        <w:left w:val="none" w:sz="0" w:space="0" w:color="auto"/>
        <w:bottom w:val="none" w:sz="0" w:space="0" w:color="auto"/>
        <w:right w:val="none" w:sz="0" w:space="0" w:color="auto"/>
      </w:divBdr>
    </w:div>
    <w:div w:id="2011637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www.legalandgeneral.com/workplace/campaigns/member-education/member-education-webinars/" TargetMode="External"/><Relationship Id="rId1" Type="http://schemas.openxmlformats.org/officeDocument/2006/relationships/hyperlink" Target="https://www.legalandgeneral.com/workplace/campaigns/member-education/member-education-webinars/" TargetMode="External"/></Relationship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s://www.legalandgeneral.com/workplace/campaigns/member-education/member-education-webinars/" TargetMode="External"/><Relationship Id="rId12" Type="http://schemas.openxmlformats.org/officeDocument/2006/relationships/hyperlink" Target="https://www.legalandgeneral.com/workplace/campaigns/member-education/member-education-webinars/"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microsoft.com/office/2011/relationships/people" Target="people.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5" Type="http://schemas.openxmlformats.org/officeDocument/2006/relationships/footer" Target="footer1.xml"/><Relationship Id="rId10" Type="http://schemas.microsoft.com/office/2016/09/relationships/commentsIds" Target="commentsIds.xml"/><Relationship Id="rId19" Type="http://schemas.openxmlformats.org/officeDocument/2006/relationships/fontTable" Target="fontTable.xml"/><Relationship Id="rId4" Type="http://schemas.openxmlformats.org/officeDocument/2006/relationships/webSettings" Target="webSettings.xml"/><Relationship Id="rId9" Type="http://schemas.microsoft.com/office/2011/relationships/commentsExtended" Target="commentsExtended.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2</Pages>
  <Words>513</Words>
  <Characters>2926</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Birnage, Steph</dc:creator>
  <cp:keywords/>
  <dc:description/>
  <cp:lastModifiedBy>Birnage, Steph</cp:lastModifiedBy>
  <cp:revision>54</cp:revision>
  <dcterms:created xsi:type="dcterms:W3CDTF">2025-01-28T14:34:00Z</dcterms:created>
  <dcterms:modified xsi:type="dcterms:W3CDTF">2025-01-29T09:51:00Z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959a91ea-2073-4935-a795-8d5add99d027_Enabled">
    <vt:lpwstr>true</vt:lpwstr>
  </property>
  <property fmtid="{D5CDD505-2E9C-101B-9397-08002B2CF9AE}" pid="3" name="MSIP_Label_959a91ea-2073-4935-a795-8d5add99d027_SetDate">
    <vt:lpwstr>2025-01-24T10:47:33Z</vt:lpwstr>
  </property>
  <property fmtid="{D5CDD505-2E9C-101B-9397-08002B2CF9AE}" pid="4" name="MSIP_Label_959a91ea-2073-4935-a795-8d5add99d027_Method">
    <vt:lpwstr>Privileged</vt:lpwstr>
  </property>
  <property fmtid="{D5CDD505-2E9C-101B-9397-08002B2CF9AE}" pid="5" name="MSIP_Label_959a91ea-2073-4935-a795-8d5add99d027_Name">
    <vt:lpwstr>Non-Confidential</vt:lpwstr>
  </property>
  <property fmtid="{D5CDD505-2E9C-101B-9397-08002B2CF9AE}" pid="6" name="MSIP_Label_959a91ea-2073-4935-a795-8d5add99d027_SiteId">
    <vt:lpwstr>d246baab-cc00-4ed2-bc4e-f8a46cbc590d</vt:lpwstr>
  </property>
  <property fmtid="{D5CDD505-2E9C-101B-9397-08002B2CF9AE}" pid="7" name="MSIP_Label_959a91ea-2073-4935-a795-8d5add99d027_ActionId">
    <vt:lpwstr>0315c106-2926-40fb-97bf-3c08f9c138c2</vt:lpwstr>
  </property>
  <property fmtid="{D5CDD505-2E9C-101B-9397-08002B2CF9AE}" pid="8" name="MSIP_Label_959a91ea-2073-4935-a795-8d5add99d027_ContentBits">
    <vt:lpwstr>0</vt:lpwstr>
  </property>
</Properties>
</file>